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5120F" w14:textId="6AC91A9C" w:rsidR="000E49EE" w:rsidRPr="00A62CBF" w:rsidRDefault="000E49EE">
      <w:pPr>
        <w:pStyle w:val="Heading1"/>
        <w:rPr>
          <w:rFonts w:cs="Arial"/>
          <w:sz w:val="20"/>
        </w:rPr>
      </w:pPr>
      <w:bookmarkStart w:id="0" w:name="_Hlk219204983"/>
      <w:r w:rsidRPr="00A62CBF">
        <w:rPr>
          <w:rFonts w:cs="Arial"/>
          <w:sz w:val="20"/>
        </w:rPr>
        <w:t xml:space="preserve">STATUS OF UTILITIES </w:t>
      </w:r>
      <w:r w:rsidR="009977E1">
        <w:t>(D1-LR)</w:t>
      </w:r>
    </w:p>
    <w:bookmarkEnd w:id="0"/>
    <w:p w14:paraId="3582AD7B" w14:textId="49887D05" w:rsidR="00A75767" w:rsidRPr="00A62CBF" w:rsidRDefault="000E49EE">
      <w:pPr>
        <w:rPr>
          <w:rFonts w:cs="Arial"/>
          <w:sz w:val="20"/>
        </w:rPr>
      </w:pPr>
      <w:r w:rsidRPr="00A62CBF">
        <w:rPr>
          <w:rFonts w:cs="Arial"/>
          <w:sz w:val="20"/>
        </w:rPr>
        <w:t xml:space="preserve">Effective:  </w:t>
      </w:r>
      <w:r w:rsidR="002F3C4A">
        <w:rPr>
          <w:rFonts w:cs="Arial"/>
          <w:sz w:val="20"/>
        </w:rPr>
        <w:t>January 13, 2026</w:t>
      </w:r>
    </w:p>
    <w:p w14:paraId="3FD4D7B2" w14:textId="77777777" w:rsidR="00180EF5" w:rsidRPr="00A62CBF" w:rsidRDefault="00180EF5">
      <w:pPr>
        <w:rPr>
          <w:rFonts w:cs="Arial"/>
          <w:sz w:val="20"/>
        </w:rPr>
      </w:pPr>
    </w:p>
    <w:p w14:paraId="6363AE2A" w14:textId="2C4A72F4" w:rsidR="00180EF5" w:rsidRPr="00A62CBF" w:rsidRDefault="00180EF5" w:rsidP="00180EF5">
      <w:pPr>
        <w:rPr>
          <w:rFonts w:cs="Arial"/>
          <w:sz w:val="20"/>
        </w:rPr>
      </w:pPr>
      <w:r w:rsidRPr="00A62CBF">
        <w:rPr>
          <w:rFonts w:cs="Arial"/>
          <w:sz w:val="20"/>
        </w:rPr>
        <w:t xml:space="preserve">Utility companies and/or municipal owners located within the construction limits of this project have provided the following information </w:t>
      </w:r>
      <w:r w:rsidR="009A744C" w:rsidRPr="00A62CBF">
        <w:rPr>
          <w:rFonts w:cs="Arial"/>
          <w:sz w:val="20"/>
        </w:rPr>
        <w:t>regarding</w:t>
      </w:r>
      <w:r w:rsidRPr="00A62CBF">
        <w:rPr>
          <w:rFonts w:cs="Arial"/>
          <w:sz w:val="20"/>
        </w:rPr>
        <w:t xml:space="preserve"> their facilities and the proposed improvements</w:t>
      </w:r>
      <w:r w:rsidR="00A62CBF" w:rsidRPr="00A62CBF">
        <w:rPr>
          <w:rFonts w:cs="Arial"/>
          <w:sz w:val="20"/>
        </w:rPr>
        <w:t xml:space="preserve">. </w:t>
      </w:r>
      <w:r w:rsidRPr="00A62CBF">
        <w:rPr>
          <w:rFonts w:cs="Arial"/>
          <w:sz w:val="20"/>
        </w:rPr>
        <w:t>The tables below contain a description of specific conflicts to be resolved and/or facilities which will require some action on the part of the Department’s contractor to proceed with work</w:t>
      </w:r>
      <w:r w:rsidR="00A62CBF" w:rsidRPr="00A62CBF">
        <w:rPr>
          <w:rFonts w:cs="Arial"/>
          <w:sz w:val="20"/>
        </w:rPr>
        <w:t xml:space="preserve">. </w:t>
      </w:r>
      <w:r w:rsidRPr="00A62CBF">
        <w:rPr>
          <w:rFonts w:cs="Arial"/>
          <w:sz w:val="20"/>
        </w:rPr>
        <w:t>Each table entry includes an identification of the action necessary and, if applicable, the estimated duration required for the resolution.</w:t>
      </w:r>
    </w:p>
    <w:p w14:paraId="021D6DAF" w14:textId="77777777" w:rsidR="00180EF5" w:rsidRPr="00A62CBF" w:rsidRDefault="00180EF5" w:rsidP="00180EF5">
      <w:pPr>
        <w:rPr>
          <w:rFonts w:cs="Arial"/>
          <w:sz w:val="20"/>
        </w:rPr>
      </w:pPr>
    </w:p>
    <w:p w14:paraId="3E057FAE" w14:textId="77777777" w:rsidR="007334EC" w:rsidRPr="00A62CBF" w:rsidRDefault="007334EC" w:rsidP="00180EF5">
      <w:pPr>
        <w:rPr>
          <w:rFonts w:cs="Arial"/>
          <w:sz w:val="20"/>
        </w:rPr>
      </w:pPr>
    </w:p>
    <w:p w14:paraId="74001D63" w14:textId="77777777" w:rsidR="00180EF5" w:rsidRPr="00A62CBF" w:rsidRDefault="00180EF5" w:rsidP="00180EF5">
      <w:pPr>
        <w:rPr>
          <w:rFonts w:cs="Arial"/>
          <w:b/>
          <w:sz w:val="20"/>
          <w:u w:val="single"/>
        </w:rPr>
      </w:pPr>
      <w:r w:rsidRPr="00A62CBF">
        <w:rPr>
          <w:rFonts w:cs="Arial"/>
          <w:b/>
          <w:bCs/>
          <w:sz w:val="20"/>
          <w:u w:val="single"/>
        </w:rPr>
        <w:t>UTIL</w:t>
      </w:r>
      <w:r w:rsidR="00744C41" w:rsidRPr="00A62CBF">
        <w:rPr>
          <w:rFonts w:cs="Arial"/>
          <w:b/>
          <w:bCs/>
          <w:sz w:val="20"/>
          <w:u w:val="single"/>
        </w:rPr>
        <w:t>I</w:t>
      </w:r>
      <w:r w:rsidRPr="00A62CBF">
        <w:rPr>
          <w:rFonts w:cs="Arial"/>
          <w:b/>
          <w:bCs/>
          <w:sz w:val="20"/>
          <w:u w:val="single"/>
        </w:rPr>
        <w:t>TIES TO BE ADJUSTED</w:t>
      </w:r>
    </w:p>
    <w:p w14:paraId="43745461" w14:textId="77777777" w:rsidR="00180EF5" w:rsidRPr="00A62CBF" w:rsidRDefault="00180EF5" w:rsidP="00180EF5">
      <w:pPr>
        <w:rPr>
          <w:rFonts w:cs="Arial"/>
          <w:sz w:val="20"/>
        </w:rPr>
      </w:pPr>
    </w:p>
    <w:p w14:paraId="60D5D8FD" w14:textId="77777777" w:rsidR="007334EC" w:rsidRPr="00A62CBF" w:rsidRDefault="007334EC" w:rsidP="00180EF5">
      <w:pPr>
        <w:rPr>
          <w:rFonts w:cs="Arial"/>
          <w:sz w:val="20"/>
        </w:rPr>
      </w:pPr>
    </w:p>
    <w:p w14:paraId="06F25441" w14:textId="5287231D" w:rsidR="00180EF5" w:rsidRPr="00A62CBF" w:rsidRDefault="00180EF5" w:rsidP="00180EF5">
      <w:pPr>
        <w:rPr>
          <w:rFonts w:cs="Arial"/>
          <w:sz w:val="20"/>
        </w:rPr>
      </w:pPr>
      <w:r w:rsidRPr="00A62CBF">
        <w:rPr>
          <w:rFonts w:cs="Arial"/>
          <w:sz w:val="20"/>
        </w:rPr>
        <w:t>Conflicts noted below have been identified by following the suggested staging plan included in the contract</w:t>
      </w:r>
      <w:r w:rsidR="00A62CBF" w:rsidRPr="00A62CBF">
        <w:rPr>
          <w:rFonts w:cs="Arial"/>
          <w:sz w:val="20"/>
        </w:rPr>
        <w:t xml:space="preserve">. </w:t>
      </w:r>
      <w:r w:rsidRPr="00A62CBF">
        <w:rPr>
          <w:rFonts w:cs="Arial"/>
          <w:sz w:val="20"/>
        </w:rPr>
        <w:t xml:space="preserve">The company has been notified of all conflicts and will be required to obtain the necessary permits to complete their work; in some </w:t>
      </w:r>
      <w:r w:rsidR="009A744C" w:rsidRPr="00A62CBF">
        <w:rPr>
          <w:rFonts w:cs="Arial"/>
          <w:sz w:val="20"/>
        </w:rPr>
        <w:t>instances,</w:t>
      </w:r>
      <w:r w:rsidRPr="00A62CBF">
        <w:rPr>
          <w:rFonts w:cs="Arial"/>
          <w:sz w:val="20"/>
        </w:rPr>
        <w:t xml:space="preserve"> resolution will be a function of the construction staging</w:t>
      </w:r>
      <w:r w:rsidR="00A62CBF" w:rsidRPr="00A62CBF">
        <w:rPr>
          <w:rFonts w:cs="Arial"/>
          <w:sz w:val="20"/>
        </w:rPr>
        <w:t xml:space="preserve">. </w:t>
      </w:r>
      <w:r w:rsidRPr="00A62CBF">
        <w:rPr>
          <w:rFonts w:cs="Arial"/>
          <w:sz w:val="20"/>
        </w:rPr>
        <w:t xml:space="preserve">The responsible agency must </w:t>
      </w:r>
      <w:r w:rsidR="0043775F" w:rsidRPr="00A62CBF">
        <w:rPr>
          <w:rFonts w:cs="Arial"/>
          <w:sz w:val="20"/>
        </w:rPr>
        <w:t>relocate,</w:t>
      </w:r>
      <w:r w:rsidRPr="00A62CBF">
        <w:rPr>
          <w:rFonts w:cs="Arial"/>
          <w:sz w:val="20"/>
        </w:rPr>
        <w:t xml:space="preserve"> or </w:t>
      </w:r>
      <w:proofErr w:type="gramStart"/>
      <w:r w:rsidR="0043775F" w:rsidRPr="00A62CBF">
        <w:rPr>
          <w:rFonts w:cs="Arial"/>
          <w:sz w:val="20"/>
        </w:rPr>
        <w:t>complete</w:t>
      </w:r>
      <w:proofErr w:type="gramEnd"/>
      <w:r w:rsidRPr="00A62CBF">
        <w:rPr>
          <w:rFonts w:cs="Arial"/>
          <w:sz w:val="20"/>
        </w:rPr>
        <w:t xml:space="preserve"> new installations as noted </w:t>
      </w:r>
      <w:r w:rsidR="0043775F" w:rsidRPr="00A62CBF">
        <w:rPr>
          <w:rFonts w:cs="Arial"/>
          <w:sz w:val="20"/>
        </w:rPr>
        <w:t>below</w:t>
      </w:r>
      <w:r w:rsidRPr="00A62CBF">
        <w:rPr>
          <w:rFonts w:cs="Arial"/>
          <w:sz w:val="20"/>
        </w:rPr>
        <w:t>; this work has been deemed necessary to be complete for the Department’s contractor to then work in the stage under which the item has been listed.</w:t>
      </w:r>
    </w:p>
    <w:p w14:paraId="1996FC23" w14:textId="77777777" w:rsidR="000E49EE" w:rsidRPr="00A62CBF" w:rsidRDefault="000E49EE">
      <w:pPr>
        <w:rPr>
          <w:rFonts w:cs="Arial"/>
          <w:sz w:val="20"/>
        </w:rPr>
      </w:pPr>
    </w:p>
    <w:p w14:paraId="505378DF" w14:textId="77777777" w:rsidR="00FC75E1" w:rsidRPr="00A62CBF" w:rsidRDefault="00FC75E1">
      <w:pPr>
        <w:rPr>
          <w:rFonts w:cs="Arial"/>
          <w:sz w:val="20"/>
        </w:rPr>
      </w:pPr>
    </w:p>
    <w:p w14:paraId="2D50D8A8" w14:textId="77777777" w:rsidR="00180EF5" w:rsidRPr="00A62CBF" w:rsidRDefault="00180EF5" w:rsidP="00180EF5">
      <w:pPr>
        <w:rPr>
          <w:rFonts w:cs="Arial"/>
          <w:b/>
          <w:sz w:val="20"/>
          <w:u w:val="single"/>
        </w:rPr>
      </w:pPr>
      <w:r w:rsidRPr="00A62CBF">
        <w:rPr>
          <w:rFonts w:cs="Arial"/>
          <w:b/>
          <w:sz w:val="20"/>
          <w:u w:val="single"/>
        </w:rPr>
        <w:t>Pre-Stage</w:t>
      </w:r>
    </w:p>
    <w:p w14:paraId="1194701D" w14:textId="77777777" w:rsidR="00180EF5" w:rsidRPr="00A62CBF" w:rsidRDefault="00180EF5" w:rsidP="00180EF5">
      <w:pPr>
        <w:rPr>
          <w:rFonts w:cs="Arial"/>
          <w:sz w:val="20"/>
        </w:rPr>
      </w:pPr>
    </w:p>
    <w:tbl>
      <w:tblPr>
        <w:tblW w:w="100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070"/>
        <w:gridCol w:w="1440"/>
        <w:gridCol w:w="2250"/>
        <w:gridCol w:w="2070"/>
        <w:gridCol w:w="2250"/>
      </w:tblGrid>
      <w:tr w:rsidR="00FC75E1" w:rsidRPr="00A62CBF" w14:paraId="5F92277C" w14:textId="77777777" w:rsidTr="00FC75E1">
        <w:trPr>
          <w:trHeight w:val="467"/>
          <w:jc w:val="center"/>
        </w:trPr>
        <w:tc>
          <w:tcPr>
            <w:tcW w:w="2070" w:type="dxa"/>
            <w:tcBorders>
              <w:top w:val="single" w:sz="6" w:space="0" w:color="auto"/>
              <w:left w:val="single" w:sz="4" w:space="0" w:color="auto"/>
              <w:bottom w:val="single" w:sz="6" w:space="0" w:color="auto"/>
              <w:right w:val="single" w:sz="6" w:space="0" w:color="auto"/>
            </w:tcBorders>
            <w:shd w:val="clear" w:color="auto" w:fill="auto"/>
            <w:vAlign w:val="center"/>
          </w:tcPr>
          <w:p w14:paraId="069DBC2A" w14:textId="77777777" w:rsidR="00FC75E1" w:rsidRPr="00A62CBF" w:rsidRDefault="00FC75E1" w:rsidP="009A744C">
            <w:pPr>
              <w:jc w:val="center"/>
              <w:rPr>
                <w:rFonts w:cs="Arial"/>
                <w:b/>
                <w:sz w:val="20"/>
              </w:rPr>
            </w:pPr>
            <w:r w:rsidRPr="00A62CBF">
              <w:rPr>
                <w:rFonts w:cs="Arial"/>
                <w:b/>
                <w:sz w:val="20"/>
              </w:rPr>
              <w:t>STAGE / LOCATION</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485080" w14:textId="77777777" w:rsidR="00FC75E1" w:rsidRPr="00A62CBF" w:rsidRDefault="00FC75E1" w:rsidP="009A744C">
            <w:pPr>
              <w:jc w:val="center"/>
              <w:rPr>
                <w:rFonts w:cs="Arial"/>
                <w:b/>
                <w:sz w:val="20"/>
              </w:rPr>
            </w:pPr>
            <w:r w:rsidRPr="00A62CBF">
              <w:rPr>
                <w:rFonts w:cs="Arial"/>
                <w:b/>
                <w:sz w:val="20"/>
              </w:rPr>
              <w:t>TYPE</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2D453603" w14:textId="77777777" w:rsidR="00FC75E1" w:rsidRPr="00A62CBF" w:rsidRDefault="00FC75E1" w:rsidP="009A744C">
            <w:pPr>
              <w:jc w:val="center"/>
              <w:rPr>
                <w:rFonts w:cs="Arial"/>
                <w:b/>
                <w:sz w:val="20"/>
              </w:rPr>
            </w:pPr>
            <w:r w:rsidRPr="00A62CBF">
              <w:rPr>
                <w:rFonts w:cs="Arial"/>
                <w:b/>
                <w:sz w:val="20"/>
              </w:rPr>
              <w:t>DESCRIPTION</w:t>
            </w:r>
          </w:p>
        </w:tc>
        <w:tc>
          <w:tcPr>
            <w:tcW w:w="2070" w:type="dxa"/>
            <w:tcBorders>
              <w:top w:val="single" w:sz="6" w:space="0" w:color="auto"/>
              <w:left w:val="single" w:sz="6" w:space="0" w:color="auto"/>
              <w:bottom w:val="single" w:sz="6" w:space="0" w:color="auto"/>
              <w:right w:val="single" w:sz="6" w:space="0" w:color="auto"/>
            </w:tcBorders>
            <w:shd w:val="clear" w:color="auto" w:fill="auto"/>
            <w:vAlign w:val="center"/>
          </w:tcPr>
          <w:p w14:paraId="5335E023" w14:textId="77777777" w:rsidR="00FC75E1" w:rsidRPr="00A62CBF" w:rsidRDefault="00FC75E1" w:rsidP="009A744C">
            <w:pPr>
              <w:jc w:val="center"/>
              <w:rPr>
                <w:rFonts w:cs="Arial"/>
                <w:b/>
                <w:bCs/>
                <w:sz w:val="20"/>
              </w:rPr>
            </w:pPr>
            <w:r w:rsidRPr="00A62CBF">
              <w:rPr>
                <w:rFonts w:cs="Arial"/>
                <w:b/>
                <w:bCs/>
                <w:sz w:val="20"/>
              </w:rPr>
              <w:t>RESPONSIBLE AGENCY</w:t>
            </w:r>
          </w:p>
        </w:tc>
        <w:tc>
          <w:tcPr>
            <w:tcW w:w="2250" w:type="dxa"/>
            <w:tcBorders>
              <w:top w:val="single" w:sz="6" w:space="0" w:color="auto"/>
              <w:left w:val="single" w:sz="6" w:space="0" w:color="auto"/>
              <w:bottom w:val="single" w:sz="6" w:space="0" w:color="auto"/>
              <w:right w:val="single" w:sz="4" w:space="0" w:color="auto"/>
            </w:tcBorders>
            <w:shd w:val="clear" w:color="auto" w:fill="auto"/>
            <w:vAlign w:val="center"/>
          </w:tcPr>
          <w:p w14:paraId="54E490C1" w14:textId="77777777" w:rsidR="00FC75E1" w:rsidRPr="00A62CBF" w:rsidRDefault="009A744C" w:rsidP="009A744C">
            <w:pPr>
              <w:jc w:val="center"/>
              <w:rPr>
                <w:rFonts w:cs="Arial"/>
                <w:b/>
                <w:sz w:val="20"/>
              </w:rPr>
            </w:pPr>
            <w:r w:rsidRPr="00A62CBF">
              <w:rPr>
                <w:rFonts w:cs="Arial"/>
                <w:b/>
                <w:sz w:val="20"/>
              </w:rPr>
              <w:t>DURATION OF TIME</w:t>
            </w:r>
          </w:p>
        </w:tc>
      </w:tr>
      <w:tr w:rsidR="00180EF5" w:rsidRPr="00A62CBF" w14:paraId="0BA91138" w14:textId="77777777" w:rsidTr="007334EC">
        <w:trPr>
          <w:trHeight w:val="507"/>
          <w:jc w:val="center"/>
        </w:trPr>
        <w:tc>
          <w:tcPr>
            <w:tcW w:w="2070" w:type="dxa"/>
            <w:shd w:val="clear" w:color="auto" w:fill="auto"/>
            <w:vAlign w:val="center"/>
          </w:tcPr>
          <w:p w14:paraId="0501A50E" w14:textId="77777777" w:rsidR="00180EF5" w:rsidRPr="00A62CBF" w:rsidRDefault="00180EF5" w:rsidP="009A744C">
            <w:pPr>
              <w:jc w:val="center"/>
              <w:rPr>
                <w:rFonts w:cs="Arial"/>
                <w:sz w:val="20"/>
              </w:rPr>
            </w:pPr>
          </w:p>
        </w:tc>
        <w:tc>
          <w:tcPr>
            <w:tcW w:w="1440" w:type="dxa"/>
            <w:shd w:val="clear" w:color="auto" w:fill="auto"/>
            <w:vAlign w:val="center"/>
          </w:tcPr>
          <w:p w14:paraId="2B25B7DE" w14:textId="77777777" w:rsidR="00180EF5" w:rsidRPr="00A62CBF" w:rsidRDefault="00180EF5" w:rsidP="009A744C">
            <w:pPr>
              <w:jc w:val="center"/>
              <w:rPr>
                <w:rFonts w:cs="Arial"/>
                <w:sz w:val="20"/>
              </w:rPr>
            </w:pPr>
          </w:p>
        </w:tc>
        <w:tc>
          <w:tcPr>
            <w:tcW w:w="2250" w:type="dxa"/>
            <w:shd w:val="clear" w:color="auto" w:fill="auto"/>
            <w:vAlign w:val="center"/>
          </w:tcPr>
          <w:p w14:paraId="610B98D0" w14:textId="77777777" w:rsidR="00180EF5" w:rsidRPr="00A62CBF" w:rsidRDefault="00180EF5" w:rsidP="009A744C">
            <w:pPr>
              <w:jc w:val="center"/>
              <w:rPr>
                <w:rFonts w:cs="Arial"/>
                <w:sz w:val="20"/>
              </w:rPr>
            </w:pPr>
          </w:p>
        </w:tc>
        <w:tc>
          <w:tcPr>
            <w:tcW w:w="2070" w:type="dxa"/>
            <w:shd w:val="clear" w:color="auto" w:fill="auto"/>
            <w:vAlign w:val="center"/>
          </w:tcPr>
          <w:p w14:paraId="14F24340" w14:textId="77777777" w:rsidR="00180EF5" w:rsidRPr="00A62CBF" w:rsidRDefault="00180EF5" w:rsidP="009A744C">
            <w:pPr>
              <w:jc w:val="center"/>
              <w:rPr>
                <w:rFonts w:cs="Arial"/>
                <w:sz w:val="20"/>
              </w:rPr>
            </w:pPr>
          </w:p>
        </w:tc>
        <w:tc>
          <w:tcPr>
            <w:tcW w:w="2250" w:type="dxa"/>
            <w:shd w:val="clear" w:color="auto" w:fill="auto"/>
            <w:vAlign w:val="center"/>
          </w:tcPr>
          <w:p w14:paraId="2D0AA001" w14:textId="77777777" w:rsidR="00180EF5" w:rsidRPr="00A62CBF" w:rsidRDefault="00180EF5" w:rsidP="009A744C">
            <w:pPr>
              <w:jc w:val="center"/>
              <w:rPr>
                <w:rFonts w:cs="Arial"/>
                <w:sz w:val="20"/>
              </w:rPr>
            </w:pPr>
          </w:p>
        </w:tc>
      </w:tr>
    </w:tbl>
    <w:p w14:paraId="7006566D" w14:textId="77777777" w:rsidR="00180EF5" w:rsidRPr="00A62CBF" w:rsidRDefault="00180EF5" w:rsidP="00180EF5">
      <w:pPr>
        <w:rPr>
          <w:rFonts w:cs="Arial"/>
          <w:sz w:val="20"/>
        </w:rPr>
      </w:pPr>
    </w:p>
    <w:p w14:paraId="3E2E7F92" w14:textId="77777777" w:rsidR="009F5FD9" w:rsidRPr="00A62CBF" w:rsidRDefault="009F5FD9" w:rsidP="00180EF5">
      <w:pPr>
        <w:rPr>
          <w:rFonts w:cs="Arial"/>
          <w:sz w:val="20"/>
        </w:rPr>
      </w:pPr>
    </w:p>
    <w:p w14:paraId="18E0D424" w14:textId="77777777" w:rsidR="00180EF5" w:rsidRPr="00A62CBF" w:rsidRDefault="00180EF5" w:rsidP="00180EF5">
      <w:pPr>
        <w:rPr>
          <w:rFonts w:cs="Arial"/>
          <w:b/>
          <w:sz w:val="20"/>
          <w:u w:val="single"/>
        </w:rPr>
      </w:pPr>
      <w:r w:rsidRPr="00A62CBF">
        <w:rPr>
          <w:rFonts w:cs="Arial"/>
          <w:b/>
          <w:sz w:val="20"/>
          <w:u w:val="single"/>
        </w:rPr>
        <w:t>Stage 1</w:t>
      </w:r>
    </w:p>
    <w:p w14:paraId="0437233A" w14:textId="77777777" w:rsidR="00180EF5" w:rsidRPr="00A62CBF" w:rsidRDefault="00180EF5" w:rsidP="00180EF5">
      <w:pPr>
        <w:rPr>
          <w:rFonts w:cs="Arial"/>
          <w:sz w:val="20"/>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21"/>
        <w:gridCol w:w="1419"/>
        <w:gridCol w:w="21"/>
        <w:gridCol w:w="2229"/>
        <w:gridCol w:w="21"/>
        <w:gridCol w:w="2049"/>
        <w:gridCol w:w="21"/>
        <w:gridCol w:w="2229"/>
        <w:gridCol w:w="21"/>
      </w:tblGrid>
      <w:tr w:rsidR="00FC75E1" w:rsidRPr="00A62CBF" w14:paraId="2464FFDD" w14:textId="77777777" w:rsidTr="000D686E">
        <w:trPr>
          <w:gridAfter w:val="1"/>
          <w:wAfter w:w="21" w:type="dxa"/>
          <w:trHeight w:val="530"/>
          <w:jc w:val="center"/>
        </w:trPr>
        <w:tc>
          <w:tcPr>
            <w:tcW w:w="2134" w:type="dxa"/>
            <w:shd w:val="clear" w:color="auto" w:fill="auto"/>
            <w:vAlign w:val="center"/>
            <w:hideMark/>
          </w:tcPr>
          <w:p w14:paraId="524F19BF" w14:textId="77777777" w:rsidR="00FC75E1" w:rsidRPr="00A62CBF" w:rsidRDefault="00FC75E1" w:rsidP="009A744C">
            <w:pPr>
              <w:jc w:val="center"/>
              <w:rPr>
                <w:rFonts w:cs="Arial"/>
                <w:b/>
                <w:bCs/>
                <w:sz w:val="20"/>
              </w:rPr>
            </w:pPr>
            <w:r w:rsidRPr="00A62CBF">
              <w:rPr>
                <w:rFonts w:cs="Arial"/>
                <w:b/>
                <w:bCs/>
                <w:sz w:val="20"/>
              </w:rPr>
              <w:t>STAGE / LOCATION</w:t>
            </w:r>
          </w:p>
        </w:tc>
        <w:tc>
          <w:tcPr>
            <w:tcW w:w="1440" w:type="dxa"/>
            <w:gridSpan w:val="2"/>
            <w:shd w:val="clear" w:color="auto" w:fill="auto"/>
            <w:vAlign w:val="center"/>
            <w:hideMark/>
          </w:tcPr>
          <w:p w14:paraId="3F9B9EA3" w14:textId="77777777" w:rsidR="00FC75E1" w:rsidRPr="00A62CBF" w:rsidRDefault="00FC75E1" w:rsidP="009A744C">
            <w:pPr>
              <w:jc w:val="center"/>
              <w:rPr>
                <w:rFonts w:cs="Arial"/>
                <w:b/>
                <w:bCs/>
                <w:sz w:val="20"/>
              </w:rPr>
            </w:pPr>
            <w:r w:rsidRPr="00A62CBF">
              <w:rPr>
                <w:rFonts w:cs="Arial"/>
                <w:b/>
                <w:bCs/>
                <w:sz w:val="20"/>
              </w:rPr>
              <w:t>TYPE</w:t>
            </w:r>
          </w:p>
        </w:tc>
        <w:tc>
          <w:tcPr>
            <w:tcW w:w="2250" w:type="dxa"/>
            <w:gridSpan w:val="2"/>
            <w:shd w:val="clear" w:color="auto" w:fill="auto"/>
            <w:vAlign w:val="center"/>
            <w:hideMark/>
          </w:tcPr>
          <w:p w14:paraId="50219C6B" w14:textId="77777777" w:rsidR="00FC75E1" w:rsidRPr="00A62CBF" w:rsidRDefault="00FC75E1" w:rsidP="009A744C">
            <w:pPr>
              <w:jc w:val="center"/>
              <w:rPr>
                <w:rFonts w:cs="Arial"/>
                <w:b/>
                <w:bCs/>
                <w:sz w:val="20"/>
              </w:rPr>
            </w:pPr>
            <w:r w:rsidRPr="00A62CBF">
              <w:rPr>
                <w:rFonts w:cs="Arial"/>
                <w:b/>
                <w:bCs/>
                <w:sz w:val="20"/>
              </w:rPr>
              <w:t>DESCRIPTION</w:t>
            </w:r>
          </w:p>
        </w:tc>
        <w:tc>
          <w:tcPr>
            <w:tcW w:w="2070" w:type="dxa"/>
            <w:gridSpan w:val="2"/>
            <w:shd w:val="clear" w:color="auto" w:fill="auto"/>
            <w:vAlign w:val="center"/>
            <w:hideMark/>
          </w:tcPr>
          <w:p w14:paraId="347AA078" w14:textId="77777777" w:rsidR="00FC75E1" w:rsidRPr="00A62CBF" w:rsidRDefault="00FC75E1" w:rsidP="009A744C">
            <w:pPr>
              <w:jc w:val="center"/>
              <w:rPr>
                <w:rFonts w:cs="Arial"/>
                <w:b/>
                <w:bCs/>
                <w:sz w:val="20"/>
              </w:rPr>
            </w:pPr>
            <w:r w:rsidRPr="00A62CBF">
              <w:rPr>
                <w:rFonts w:cs="Arial"/>
                <w:b/>
                <w:bCs/>
                <w:sz w:val="20"/>
              </w:rPr>
              <w:t>RESPONSIBLE AGENCY</w:t>
            </w:r>
          </w:p>
        </w:tc>
        <w:tc>
          <w:tcPr>
            <w:tcW w:w="2250" w:type="dxa"/>
            <w:gridSpan w:val="2"/>
            <w:shd w:val="clear" w:color="auto" w:fill="auto"/>
            <w:vAlign w:val="center"/>
            <w:hideMark/>
          </w:tcPr>
          <w:p w14:paraId="5F6AEF23" w14:textId="77777777" w:rsidR="00FC75E1" w:rsidRPr="00A62CBF" w:rsidRDefault="009A744C" w:rsidP="009A744C">
            <w:pPr>
              <w:jc w:val="center"/>
              <w:rPr>
                <w:rFonts w:cs="Arial"/>
                <w:b/>
                <w:bCs/>
                <w:sz w:val="20"/>
              </w:rPr>
            </w:pPr>
            <w:r w:rsidRPr="00A62CBF">
              <w:rPr>
                <w:rFonts w:cs="Arial"/>
                <w:b/>
                <w:bCs/>
                <w:sz w:val="20"/>
              </w:rPr>
              <w:t>DURATION OF TIME</w:t>
            </w:r>
          </w:p>
        </w:tc>
      </w:tr>
      <w:tr w:rsidR="00180EF5" w:rsidRPr="00A62CBF" w14:paraId="6B237821" w14:textId="77777777" w:rsidTr="000D686E">
        <w:tblPrEx>
          <w:jc w:val="left"/>
        </w:tblPrEx>
        <w:trPr>
          <w:trHeight w:val="503"/>
        </w:trPr>
        <w:tc>
          <w:tcPr>
            <w:tcW w:w="2155" w:type="dxa"/>
            <w:gridSpan w:val="2"/>
            <w:shd w:val="clear" w:color="auto" w:fill="auto"/>
            <w:vAlign w:val="center"/>
            <w:hideMark/>
          </w:tcPr>
          <w:p w14:paraId="51B87536" w14:textId="77777777" w:rsidR="00180EF5" w:rsidRPr="00A62CBF" w:rsidRDefault="00180EF5" w:rsidP="009A744C">
            <w:pPr>
              <w:jc w:val="center"/>
              <w:rPr>
                <w:rFonts w:cs="Arial"/>
                <w:sz w:val="20"/>
              </w:rPr>
            </w:pPr>
          </w:p>
          <w:p w14:paraId="2C756DBD" w14:textId="77777777" w:rsidR="00180EF5" w:rsidRPr="00A62CBF" w:rsidRDefault="00180EF5" w:rsidP="009A744C">
            <w:pPr>
              <w:jc w:val="center"/>
              <w:rPr>
                <w:rFonts w:cs="Arial"/>
                <w:sz w:val="20"/>
              </w:rPr>
            </w:pPr>
          </w:p>
        </w:tc>
        <w:tc>
          <w:tcPr>
            <w:tcW w:w="1440" w:type="dxa"/>
            <w:gridSpan w:val="2"/>
            <w:shd w:val="clear" w:color="auto" w:fill="auto"/>
            <w:vAlign w:val="center"/>
            <w:hideMark/>
          </w:tcPr>
          <w:p w14:paraId="2FFFAC53" w14:textId="77777777" w:rsidR="00180EF5" w:rsidRPr="00A62CBF" w:rsidRDefault="00180EF5" w:rsidP="009A744C">
            <w:pPr>
              <w:jc w:val="center"/>
              <w:rPr>
                <w:rFonts w:cs="Arial"/>
                <w:sz w:val="20"/>
              </w:rPr>
            </w:pPr>
          </w:p>
          <w:p w14:paraId="7E82BC9F" w14:textId="77777777" w:rsidR="00180EF5" w:rsidRPr="00A62CBF" w:rsidRDefault="00180EF5" w:rsidP="009A744C">
            <w:pPr>
              <w:jc w:val="center"/>
              <w:rPr>
                <w:rFonts w:cs="Arial"/>
                <w:sz w:val="20"/>
              </w:rPr>
            </w:pPr>
          </w:p>
        </w:tc>
        <w:tc>
          <w:tcPr>
            <w:tcW w:w="2250" w:type="dxa"/>
            <w:gridSpan w:val="2"/>
            <w:shd w:val="clear" w:color="auto" w:fill="auto"/>
            <w:vAlign w:val="center"/>
            <w:hideMark/>
          </w:tcPr>
          <w:p w14:paraId="788B231C" w14:textId="77777777" w:rsidR="00180EF5" w:rsidRPr="00A62CBF" w:rsidRDefault="00180EF5" w:rsidP="009A744C">
            <w:pPr>
              <w:jc w:val="center"/>
              <w:rPr>
                <w:rFonts w:cs="Arial"/>
                <w:sz w:val="20"/>
              </w:rPr>
            </w:pPr>
          </w:p>
          <w:p w14:paraId="0CCED30D" w14:textId="77777777" w:rsidR="00180EF5" w:rsidRPr="00A62CBF" w:rsidRDefault="00180EF5" w:rsidP="009A744C">
            <w:pPr>
              <w:jc w:val="center"/>
              <w:rPr>
                <w:rFonts w:cs="Arial"/>
                <w:sz w:val="20"/>
              </w:rPr>
            </w:pPr>
          </w:p>
        </w:tc>
        <w:tc>
          <w:tcPr>
            <w:tcW w:w="2070" w:type="dxa"/>
            <w:gridSpan w:val="2"/>
            <w:shd w:val="clear" w:color="auto" w:fill="auto"/>
            <w:vAlign w:val="center"/>
            <w:hideMark/>
          </w:tcPr>
          <w:p w14:paraId="75834028" w14:textId="77777777" w:rsidR="00180EF5" w:rsidRPr="00A62CBF" w:rsidRDefault="00180EF5" w:rsidP="009A744C">
            <w:pPr>
              <w:jc w:val="center"/>
              <w:rPr>
                <w:rFonts w:cs="Arial"/>
                <w:b/>
                <w:bCs/>
                <w:sz w:val="20"/>
              </w:rPr>
            </w:pPr>
          </w:p>
          <w:p w14:paraId="474145B4" w14:textId="77777777" w:rsidR="00180EF5" w:rsidRPr="00A62CBF" w:rsidRDefault="00180EF5" w:rsidP="009A744C">
            <w:pPr>
              <w:jc w:val="center"/>
              <w:rPr>
                <w:rFonts w:cs="Arial"/>
                <w:sz w:val="20"/>
              </w:rPr>
            </w:pPr>
          </w:p>
        </w:tc>
        <w:tc>
          <w:tcPr>
            <w:tcW w:w="2250" w:type="dxa"/>
            <w:gridSpan w:val="2"/>
            <w:shd w:val="clear" w:color="auto" w:fill="auto"/>
            <w:vAlign w:val="center"/>
            <w:hideMark/>
          </w:tcPr>
          <w:p w14:paraId="2E1BD7F1" w14:textId="77777777" w:rsidR="00180EF5" w:rsidRPr="00A62CBF" w:rsidRDefault="00180EF5" w:rsidP="009A744C">
            <w:pPr>
              <w:jc w:val="center"/>
              <w:rPr>
                <w:rFonts w:cs="Arial"/>
                <w:sz w:val="20"/>
              </w:rPr>
            </w:pPr>
          </w:p>
          <w:p w14:paraId="7D381250" w14:textId="77777777" w:rsidR="00180EF5" w:rsidRPr="00A62CBF" w:rsidRDefault="00180EF5" w:rsidP="009A744C">
            <w:pPr>
              <w:jc w:val="center"/>
              <w:rPr>
                <w:rFonts w:cs="Arial"/>
                <w:sz w:val="20"/>
              </w:rPr>
            </w:pPr>
          </w:p>
        </w:tc>
      </w:tr>
    </w:tbl>
    <w:p w14:paraId="4AC46793" w14:textId="77777777" w:rsidR="00180EF5" w:rsidRPr="00A62CBF" w:rsidRDefault="00180EF5" w:rsidP="00180EF5">
      <w:pPr>
        <w:rPr>
          <w:rFonts w:cs="Arial"/>
          <w:sz w:val="20"/>
        </w:rPr>
      </w:pPr>
    </w:p>
    <w:p w14:paraId="6BC6474B" w14:textId="77777777" w:rsidR="005F38DB" w:rsidRPr="00A62CBF" w:rsidRDefault="005F38DB" w:rsidP="00180EF5">
      <w:pPr>
        <w:rPr>
          <w:rFonts w:cs="Arial"/>
          <w:sz w:val="20"/>
        </w:rPr>
      </w:pPr>
    </w:p>
    <w:p w14:paraId="30AA00BB" w14:textId="77777777" w:rsidR="00180EF5" w:rsidRPr="00A62CBF" w:rsidRDefault="00180EF5" w:rsidP="00180EF5">
      <w:pPr>
        <w:rPr>
          <w:rFonts w:cs="Arial"/>
          <w:b/>
          <w:sz w:val="20"/>
          <w:u w:val="single"/>
        </w:rPr>
      </w:pPr>
      <w:r w:rsidRPr="00A62CBF">
        <w:rPr>
          <w:rFonts w:cs="Arial"/>
          <w:b/>
          <w:sz w:val="20"/>
          <w:u w:val="single"/>
        </w:rPr>
        <w:t>Stage 2</w:t>
      </w:r>
    </w:p>
    <w:p w14:paraId="04EAE2C6" w14:textId="77777777" w:rsidR="00180EF5" w:rsidRPr="00A62CBF" w:rsidRDefault="00180EF5" w:rsidP="00180EF5">
      <w:pPr>
        <w:rPr>
          <w:rFonts w:cs="Arial"/>
          <w:sz w:val="20"/>
        </w:rPr>
      </w:pPr>
    </w:p>
    <w:tbl>
      <w:tblPr>
        <w:tblW w:w="1028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440"/>
        <w:gridCol w:w="2250"/>
        <w:gridCol w:w="2070"/>
        <w:gridCol w:w="2250"/>
      </w:tblGrid>
      <w:tr w:rsidR="00FC75E1" w:rsidRPr="00A62CBF" w14:paraId="41AFC8C3" w14:textId="77777777" w:rsidTr="0098776B">
        <w:trPr>
          <w:trHeight w:val="465"/>
        </w:trPr>
        <w:tc>
          <w:tcPr>
            <w:tcW w:w="2273" w:type="dxa"/>
            <w:shd w:val="clear" w:color="auto" w:fill="auto"/>
            <w:vAlign w:val="center"/>
            <w:hideMark/>
          </w:tcPr>
          <w:p w14:paraId="420A7B6E" w14:textId="77777777" w:rsidR="00FC75E1" w:rsidRPr="00A62CBF" w:rsidRDefault="00FC75E1" w:rsidP="009A744C">
            <w:pPr>
              <w:jc w:val="center"/>
              <w:rPr>
                <w:rFonts w:cs="Arial"/>
                <w:b/>
                <w:bCs/>
                <w:sz w:val="20"/>
              </w:rPr>
            </w:pPr>
            <w:r w:rsidRPr="00A62CBF">
              <w:rPr>
                <w:rFonts w:cs="Arial"/>
                <w:b/>
                <w:bCs/>
                <w:sz w:val="20"/>
              </w:rPr>
              <w:t>STAGE / LOCATION</w:t>
            </w:r>
          </w:p>
        </w:tc>
        <w:tc>
          <w:tcPr>
            <w:tcW w:w="1440" w:type="dxa"/>
            <w:shd w:val="clear" w:color="auto" w:fill="auto"/>
            <w:vAlign w:val="center"/>
            <w:hideMark/>
          </w:tcPr>
          <w:p w14:paraId="272DF8F7" w14:textId="77777777" w:rsidR="00FC75E1" w:rsidRPr="00A62CBF" w:rsidRDefault="00FC75E1" w:rsidP="009A744C">
            <w:pPr>
              <w:jc w:val="center"/>
              <w:rPr>
                <w:rFonts w:cs="Arial"/>
                <w:b/>
                <w:bCs/>
                <w:sz w:val="20"/>
              </w:rPr>
            </w:pPr>
            <w:r w:rsidRPr="00A62CBF">
              <w:rPr>
                <w:rFonts w:cs="Arial"/>
                <w:b/>
                <w:bCs/>
                <w:sz w:val="20"/>
              </w:rPr>
              <w:t>TYPE</w:t>
            </w:r>
          </w:p>
        </w:tc>
        <w:tc>
          <w:tcPr>
            <w:tcW w:w="2250" w:type="dxa"/>
            <w:shd w:val="clear" w:color="auto" w:fill="auto"/>
            <w:vAlign w:val="center"/>
            <w:hideMark/>
          </w:tcPr>
          <w:p w14:paraId="29B4D294" w14:textId="77777777" w:rsidR="00FC75E1" w:rsidRPr="00A62CBF" w:rsidRDefault="00FC75E1" w:rsidP="009A744C">
            <w:pPr>
              <w:jc w:val="center"/>
              <w:rPr>
                <w:rFonts w:cs="Arial"/>
                <w:b/>
                <w:bCs/>
                <w:sz w:val="20"/>
              </w:rPr>
            </w:pPr>
            <w:r w:rsidRPr="00A62CBF">
              <w:rPr>
                <w:rFonts w:cs="Arial"/>
                <w:b/>
                <w:bCs/>
                <w:sz w:val="20"/>
              </w:rPr>
              <w:t>DESCRIPTION</w:t>
            </w:r>
          </w:p>
        </w:tc>
        <w:tc>
          <w:tcPr>
            <w:tcW w:w="2070" w:type="dxa"/>
            <w:shd w:val="clear" w:color="auto" w:fill="auto"/>
            <w:vAlign w:val="center"/>
            <w:hideMark/>
          </w:tcPr>
          <w:p w14:paraId="18FF501C" w14:textId="77777777" w:rsidR="00FC75E1" w:rsidRPr="00A62CBF" w:rsidRDefault="00FC75E1" w:rsidP="009A744C">
            <w:pPr>
              <w:jc w:val="center"/>
              <w:rPr>
                <w:rFonts w:cs="Arial"/>
                <w:b/>
                <w:bCs/>
                <w:sz w:val="20"/>
              </w:rPr>
            </w:pPr>
            <w:r w:rsidRPr="00A62CBF">
              <w:rPr>
                <w:rFonts w:cs="Arial"/>
                <w:b/>
                <w:bCs/>
                <w:sz w:val="20"/>
              </w:rPr>
              <w:t>RESPONSIBLE AGENCY</w:t>
            </w:r>
          </w:p>
        </w:tc>
        <w:tc>
          <w:tcPr>
            <w:tcW w:w="2250" w:type="dxa"/>
            <w:shd w:val="clear" w:color="auto" w:fill="auto"/>
            <w:vAlign w:val="center"/>
            <w:hideMark/>
          </w:tcPr>
          <w:p w14:paraId="15B0FB92" w14:textId="77777777" w:rsidR="00FC75E1" w:rsidRPr="00A62CBF" w:rsidRDefault="009A744C" w:rsidP="009A744C">
            <w:pPr>
              <w:jc w:val="center"/>
              <w:rPr>
                <w:rFonts w:cs="Arial"/>
                <w:b/>
                <w:bCs/>
                <w:sz w:val="20"/>
              </w:rPr>
            </w:pPr>
            <w:r w:rsidRPr="00A62CBF">
              <w:rPr>
                <w:rFonts w:cs="Arial"/>
                <w:b/>
                <w:bCs/>
                <w:sz w:val="20"/>
              </w:rPr>
              <w:t>DURATION OF TIME</w:t>
            </w:r>
          </w:p>
        </w:tc>
      </w:tr>
      <w:tr w:rsidR="00180EF5" w:rsidRPr="00A62CBF" w14:paraId="022B3503" w14:textId="77777777" w:rsidTr="0098776B">
        <w:trPr>
          <w:trHeight w:val="440"/>
        </w:trPr>
        <w:tc>
          <w:tcPr>
            <w:tcW w:w="2273" w:type="dxa"/>
            <w:shd w:val="clear" w:color="auto" w:fill="auto"/>
            <w:vAlign w:val="center"/>
            <w:hideMark/>
          </w:tcPr>
          <w:p w14:paraId="0FB5A793" w14:textId="77777777" w:rsidR="00180EF5" w:rsidRPr="00A62CBF" w:rsidRDefault="00180EF5" w:rsidP="009A744C">
            <w:pPr>
              <w:jc w:val="center"/>
              <w:rPr>
                <w:rFonts w:cs="Arial"/>
                <w:sz w:val="20"/>
              </w:rPr>
            </w:pPr>
          </w:p>
          <w:p w14:paraId="46EA77DC" w14:textId="77777777" w:rsidR="00180EF5" w:rsidRPr="00A62CBF" w:rsidRDefault="00180EF5" w:rsidP="009A744C">
            <w:pPr>
              <w:jc w:val="center"/>
              <w:rPr>
                <w:rFonts w:cs="Arial"/>
                <w:sz w:val="20"/>
              </w:rPr>
            </w:pPr>
          </w:p>
        </w:tc>
        <w:tc>
          <w:tcPr>
            <w:tcW w:w="1440" w:type="dxa"/>
            <w:shd w:val="clear" w:color="auto" w:fill="auto"/>
            <w:vAlign w:val="center"/>
            <w:hideMark/>
          </w:tcPr>
          <w:p w14:paraId="2C051B60" w14:textId="77777777" w:rsidR="00180EF5" w:rsidRPr="00A62CBF" w:rsidRDefault="00180EF5" w:rsidP="009A744C">
            <w:pPr>
              <w:jc w:val="center"/>
              <w:rPr>
                <w:rFonts w:cs="Arial"/>
                <w:sz w:val="20"/>
              </w:rPr>
            </w:pPr>
          </w:p>
          <w:p w14:paraId="5AF7ED4B" w14:textId="77777777" w:rsidR="00180EF5" w:rsidRPr="00A62CBF" w:rsidRDefault="00180EF5" w:rsidP="009A744C">
            <w:pPr>
              <w:jc w:val="center"/>
              <w:rPr>
                <w:rFonts w:cs="Arial"/>
                <w:sz w:val="20"/>
              </w:rPr>
            </w:pPr>
          </w:p>
        </w:tc>
        <w:tc>
          <w:tcPr>
            <w:tcW w:w="2250" w:type="dxa"/>
            <w:shd w:val="clear" w:color="auto" w:fill="auto"/>
            <w:vAlign w:val="center"/>
            <w:hideMark/>
          </w:tcPr>
          <w:p w14:paraId="745731A8" w14:textId="77777777" w:rsidR="00180EF5" w:rsidRPr="00A62CBF" w:rsidRDefault="00180EF5" w:rsidP="009A744C">
            <w:pPr>
              <w:jc w:val="center"/>
              <w:rPr>
                <w:rFonts w:cs="Arial"/>
                <w:sz w:val="20"/>
              </w:rPr>
            </w:pPr>
          </w:p>
          <w:p w14:paraId="5018EAF3" w14:textId="77777777" w:rsidR="00180EF5" w:rsidRPr="00A62CBF" w:rsidRDefault="00180EF5" w:rsidP="009A744C">
            <w:pPr>
              <w:jc w:val="center"/>
              <w:rPr>
                <w:rFonts w:cs="Arial"/>
                <w:sz w:val="20"/>
              </w:rPr>
            </w:pPr>
          </w:p>
        </w:tc>
        <w:tc>
          <w:tcPr>
            <w:tcW w:w="2070" w:type="dxa"/>
            <w:shd w:val="clear" w:color="auto" w:fill="auto"/>
            <w:vAlign w:val="center"/>
            <w:hideMark/>
          </w:tcPr>
          <w:p w14:paraId="66FA3BED" w14:textId="77777777" w:rsidR="00180EF5" w:rsidRPr="00A62CBF" w:rsidRDefault="00180EF5" w:rsidP="009A744C">
            <w:pPr>
              <w:jc w:val="center"/>
              <w:rPr>
                <w:rFonts w:cs="Arial"/>
                <w:b/>
                <w:bCs/>
                <w:sz w:val="20"/>
              </w:rPr>
            </w:pPr>
          </w:p>
          <w:p w14:paraId="28D9D029" w14:textId="77777777" w:rsidR="00180EF5" w:rsidRPr="00A62CBF" w:rsidRDefault="00180EF5" w:rsidP="009A744C">
            <w:pPr>
              <w:jc w:val="center"/>
              <w:rPr>
                <w:rFonts w:cs="Arial"/>
                <w:sz w:val="20"/>
              </w:rPr>
            </w:pPr>
          </w:p>
        </w:tc>
        <w:tc>
          <w:tcPr>
            <w:tcW w:w="2250" w:type="dxa"/>
            <w:shd w:val="clear" w:color="auto" w:fill="auto"/>
            <w:vAlign w:val="center"/>
            <w:hideMark/>
          </w:tcPr>
          <w:p w14:paraId="47137F4C" w14:textId="77777777" w:rsidR="00180EF5" w:rsidRPr="00A62CBF" w:rsidRDefault="00180EF5" w:rsidP="009A744C">
            <w:pPr>
              <w:jc w:val="center"/>
              <w:rPr>
                <w:rFonts w:cs="Arial"/>
                <w:sz w:val="20"/>
              </w:rPr>
            </w:pPr>
          </w:p>
          <w:p w14:paraId="52076E9C" w14:textId="77777777" w:rsidR="00180EF5" w:rsidRPr="00A62CBF" w:rsidRDefault="00180EF5" w:rsidP="009A744C">
            <w:pPr>
              <w:jc w:val="center"/>
              <w:rPr>
                <w:rFonts w:cs="Arial"/>
                <w:sz w:val="20"/>
              </w:rPr>
            </w:pPr>
          </w:p>
        </w:tc>
      </w:tr>
    </w:tbl>
    <w:p w14:paraId="4E9D5B80" w14:textId="456ECF38" w:rsidR="00826AB0" w:rsidRPr="00A62CBF" w:rsidRDefault="00826AB0" w:rsidP="00826AB0">
      <w:pPr>
        <w:rPr>
          <w:rFonts w:cs="Arial"/>
          <w:sz w:val="20"/>
        </w:rPr>
      </w:pPr>
      <w:r w:rsidRPr="00A62CBF">
        <w:rPr>
          <w:rFonts w:cs="Arial"/>
          <w:sz w:val="20"/>
        </w:rPr>
        <w:t xml:space="preserve">No conflicts to be resolved </w:t>
      </w:r>
      <w:r w:rsidRPr="00A62CBF">
        <w:rPr>
          <w:rFonts w:cs="Arial"/>
          <w:i/>
          <w:sz w:val="20"/>
        </w:rPr>
        <w:t xml:space="preserve">(or if there are </w:t>
      </w:r>
      <w:r w:rsidR="00761834" w:rsidRPr="00A62CBF">
        <w:rPr>
          <w:rFonts w:cs="Arial"/>
          <w:i/>
          <w:sz w:val="20"/>
        </w:rPr>
        <w:t>conflicts,</w:t>
      </w:r>
      <w:r w:rsidRPr="00A62CBF">
        <w:rPr>
          <w:rFonts w:cs="Arial"/>
          <w:i/>
          <w:sz w:val="20"/>
        </w:rPr>
        <w:t xml:space="preserve"> they are to be listed as noted above)</w:t>
      </w:r>
    </w:p>
    <w:p w14:paraId="05CC2C2D" w14:textId="77777777" w:rsidR="0043775F" w:rsidRPr="00A62CBF" w:rsidRDefault="0043775F" w:rsidP="00180EF5">
      <w:pPr>
        <w:rPr>
          <w:rFonts w:cs="Arial"/>
          <w:sz w:val="20"/>
        </w:rPr>
      </w:pPr>
    </w:p>
    <w:p w14:paraId="04C76955" w14:textId="77777777" w:rsidR="00826AB0" w:rsidRPr="00A62CBF" w:rsidRDefault="00826AB0" w:rsidP="00180EF5">
      <w:pPr>
        <w:rPr>
          <w:rFonts w:cs="Arial"/>
          <w:sz w:val="20"/>
        </w:rPr>
      </w:pPr>
    </w:p>
    <w:p w14:paraId="71209115" w14:textId="77777777" w:rsidR="0043775F" w:rsidRPr="00A62CBF" w:rsidRDefault="0043775F" w:rsidP="00180EF5">
      <w:pPr>
        <w:rPr>
          <w:rFonts w:cs="Arial"/>
          <w:b/>
          <w:sz w:val="20"/>
        </w:rPr>
      </w:pPr>
    </w:p>
    <w:p w14:paraId="199AC4D2" w14:textId="77777777" w:rsidR="00A62CBF" w:rsidRDefault="00A62CBF" w:rsidP="00180EF5">
      <w:pPr>
        <w:rPr>
          <w:rFonts w:cs="Arial"/>
          <w:b/>
          <w:sz w:val="20"/>
        </w:rPr>
      </w:pPr>
    </w:p>
    <w:p w14:paraId="096ABD1B" w14:textId="3F28C1AC" w:rsidR="00180EF5" w:rsidRPr="00A62CBF" w:rsidRDefault="00180EF5" w:rsidP="00180EF5">
      <w:pPr>
        <w:rPr>
          <w:rFonts w:cs="Arial"/>
          <w:b/>
          <w:sz w:val="20"/>
        </w:rPr>
      </w:pPr>
      <w:r w:rsidRPr="00A62CBF">
        <w:rPr>
          <w:rFonts w:cs="Arial"/>
          <w:b/>
          <w:sz w:val="20"/>
        </w:rPr>
        <w:t>Pre-Stage: ________ Days Total Installation</w:t>
      </w:r>
    </w:p>
    <w:p w14:paraId="5EE56CA1" w14:textId="77777777" w:rsidR="00180EF5" w:rsidRPr="00A62CBF" w:rsidRDefault="00180EF5" w:rsidP="00180EF5">
      <w:pPr>
        <w:rPr>
          <w:rFonts w:cs="Arial"/>
          <w:b/>
          <w:sz w:val="20"/>
        </w:rPr>
      </w:pPr>
      <w:r w:rsidRPr="00A62CBF">
        <w:rPr>
          <w:rFonts w:cs="Arial"/>
          <w:b/>
          <w:sz w:val="20"/>
        </w:rPr>
        <w:t>Stage 1: ________ Days Total Installation</w:t>
      </w:r>
    </w:p>
    <w:p w14:paraId="228542B1" w14:textId="77777777" w:rsidR="00180EF5" w:rsidRPr="00A62CBF" w:rsidRDefault="00180EF5" w:rsidP="00180EF5">
      <w:pPr>
        <w:rPr>
          <w:rFonts w:cs="Arial"/>
          <w:sz w:val="20"/>
        </w:rPr>
      </w:pPr>
      <w:r w:rsidRPr="00A62CBF">
        <w:rPr>
          <w:rFonts w:cs="Arial"/>
          <w:b/>
          <w:sz w:val="20"/>
        </w:rPr>
        <w:lastRenderedPageBreak/>
        <w:t>Stage 2: ________ Days Total Installation</w:t>
      </w:r>
    </w:p>
    <w:p w14:paraId="6D5C50D9" w14:textId="77777777" w:rsidR="00180EF5" w:rsidRPr="00A62CBF" w:rsidRDefault="00180EF5" w:rsidP="00180EF5">
      <w:pPr>
        <w:rPr>
          <w:rFonts w:cs="Arial"/>
          <w:sz w:val="20"/>
        </w:rPr>
      </w:pPr>
    </w:p>
    <w:p w14:paraId="099678CA" w14:textId="77777777" w:rsidR="00180EF5" w:rsidRPr="00A62CBF" w:rsidRDefault="00180EF5" w:rsidP="00180EF5">
      <w:pPr>
        <w:rPr>
          <w:rFonts w:cs="Arial"/>
          <w:sz w:val="20"/>
        </w:rPr>
      </w:pPr>
    </w:p>
    <w:p w14:paraId="6CA49CD8" w14:textId="77777777" w:rsidR="00180EF5" w:rsidRPr="00A62CBF" w:rsidRDefault="00180EF5" w:rsidP="00180EF5">
      <w:pPr>
        <w:rPr>
          <w:rFonts w:cs="Arial"/>
          <w:sz w:val="20"/>
        </w:rPr>
      </w:pPr>
      <w:r w:rsidRPr="00A62CBF">
        <w:rPr>
          <w:rFonts w:cs="Arial"/>
          <w:sz w:val="20"/>
        </w:rPr>
        <w:t xml:space="preserve">The following contact information is what was used during the preparation of the plans as provided by the Agency/Company responsible </w:t>
      </w:r>
      <w:r w:rsidR="00D372FD" w:rsidRPr="00A62CBF">
        <w:rPr>
          <w:rFonts w:cs="Arial"/>
          <w:sz w:val="20"/>
        </w:rPr>
        <w:t>for resolution of the conflict.</w:t>
      </w:r>
    </w:p>
    <w:p w14:paraId="022204E8" w14:textId="77777777" w:rsidR="00D372FD" w:rsidRPr="00A62CBF" w:rsidRDefault="00D372FD" w:rsidP="00180EF5">
      <w:pPr>
        <w:rPr>
          <w:rFonts w:cs="Arial"/>
          <w:sz w:val="20"/>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430"/>
        <w:gridCol w:w="2070"/>
        <w:gridCol w:w="3510"/>
      </w:tblGrid>
      <w:tr w:rsidR="009A744C" w:rsidRPr="00A62CBF" w14:paraId="36D51B82" w14:textId="77777777" w:rsidTr="009A744C">
        <w:tc>
          <w:tcPr>
            <w:tcW w:w="2070" w:type="dxa"/>
            <w:shd w:val="clear" w:color="auto" w:fill="auto"/>
          </w:tcPr>
          <w:p w14:paraId="6E22E443" w14:textId="77777777" w:rsidR="009A744C" w:rsidRPr="00A62CBF" w:rsidRDefault="009A744C" w:rsidP="009A744C">
            <w:pPr>
              <w:jc w:val="center"/>
              <w:rPr>
                <w:rFonts w:cs="Arial"/>
                <w:b/>
                <w:sz w:val="20"/>
              </w:rPr>
            </w:pPr>
            <w:r w:rsidRPr="00A62CBF">
              <w:rPr>
                <w:rFonts w:cs="Arial"/>
                <w:b/>
                <w:sz w:val="20"/>
              </w:rPr>
              <w:t>Agency/Company Responsible to Resolve Conflict</w:t>
            </w:r>
          </w:p>
        </w:tc>
        <w:tc>
          <w:tcPr>
            <w:tcW w:w="2430" w:type="dxa"/>
            <w:shd w:val="clear" w:color="auto" w:fill="auto"/>
          </w:tcPr>
          <w:p w14:paraId="4B9BD015" w14:textId="77777777" w:rsidR="009A744C" w:rsidRPr="00A62CBF" w:rsidRDefault="009A744C" w:rsidP="009A744C">
            <w:pPr>
              <w:jc w:val="center"/>
              <w:rPr>
                <w:rFonts w:cs="Arial"/>
                <w:b/>
                <w:sz w:val="20"/>
              </w:rPr>
            </w:pPr>
            <w:r w:rsidRPr="00A62CBF">
              <w:rPr>
                <w:rFonts w:cs="Arial"/>
                <w:b/>
                <w:sz w:val="20"/>
              </w:rPr>
              <w:t>Name of contact</w:t>
            </w:r>
          </w:p>
        </w:tc>
        <w:tc>
          <w:tcPr>
            <w:tcW w:w="2070" w:type="dxa"/>
            <w:shd w:val="clear" w:color="auto" w:fill="auto"/>
          </w:tcPr>
          <w:p w14:paraId="338A9C35" w14:textId="77777777" w:rsidR="009A744C" w:rsidRPr="00A62CBF" w:rsidRDefault="009A744C" w:rsidP="009A744C">
            <w:pPr>
              <w:jc w:val="center"/>
              <w:rPr>
                <w:rFonts w:cs="Arial"/>
                <w:b/>
                <w:sz w:val="20"/>
              </w:rPr>
            </w:pPr>
            <w:r w:rsidRPr="00A62CBF">
              <w:rPr>
                <w:rFonts w:cs="Arial"/>
                <w:b/>
                <w:sz w:val="20"/>
              </w:rPr>
              <w:t>Phone</w:t>
            </w:r>
          </w:p>
        </w:tc>
        <w:tc>
          <w:tcPr>
            <w:tcW w:w="3510" w:type="dxa"/>
            <w:shd w:val="clear" w:color="auto" w:fill="auto"/>
          </w:tcPr>
          <w:p w14:paraId="67976A47" w14:textId="77777777" w:rsidR="009A744C" w:rsidRPr="00A62CBF" w:rsidRDefault="009A744C" w:rsidP="009A744C">
            <w:pPr>
              <w:jc w:val="center"/>
              <w:rPr>
                <w:rFonts w:cs="Arial"/>
                <w:b/>
                <w:sz w:val="20"/>
              </w:rPr>
            </w:pPr>
            <w:r w:rsidRPr="00A62CBF">
              <w:rPr>
                <w:rFonts w:cs="Arial"/>
                <w:b/>
                <w:sz w:val="20"/>
              </w:rPr>
              <w:t>E-mail address</w:t>
            </w:r>
          </w:p>
        </w:tc>
      </w:tr>
      <w:tr w:rsidR="007334EC" w:rsidRPr="00A62CBF" w14:paraId="22FCCF2E" w14:textId="77777777" w:rsidTr="009A744C">
        <w:tc>
          <w:tcPr>
            <w:tcW w:w="2070" w:type="dxa"/>
            <w:shd w:val="clear" w:color="auto" w:fill="auto"/>
          </w:tcPr>
          <w:p w14:paraId="288D0B6A" w14:textId="77777777" w:rsidR="007334EC" w:rsidRPr="00A62CBF" w:rsidRDefault="007334EC" w:rsidP="009A744C">
            <w:pPr>
              <w:jc w:val="center"/>
              <w:rPr>
                <w:rFonts w:cs="Arial"/>
                <w:sz w:val="20"/>
              </w:rPr>
            </w:pPr>
          </w:p>
        </w:tc>
        <w:tc>
          <w:tcPr>
            <w:tcW w:w="2430" w:type="dxa"/>
            <w:shd w:val="clear" w:color="auto" w:fill="auto"/>
          </w:tcPr>
          <w:p w14:paraId="45FBBC65" w14:textId="77777777" w:rsidR="007334EC" w:rsidRPr="00A62CBF" w:rsidRDefault="007334EC" w:rsidP="009A744C">
            <w:pPr>
              <w:jc w:val="center"/>
              <w:rPr>
                <w:rFonts w:cs="Arial"/>
                <w:sz w:val="20"/>
              </w:rPr>
            </w:pPr>
          </w:p>
        </w:tc>
        <w:tc>
          <w:tcPr>
            <w:tcW w:w="2070" w:type="dxa"/>
            <w:shd w:val="clear" w:color="auto" w:fill="auto"/>
          </w:tcPr>
          <w:p w14:paraId="65775531" w14:textId="77777777" w:rsidR="007334EC" w:rsidRPr="00A62CBF" w:rsidRDefault="007334EC" w:rsidP="009A744C">
            <w:pPr>
              <w:jc w:val="center"/>
              <w:rPr>
                <w:rFonts w:cs="Arial"/>
                <w:sz w:val="20"/>
              </w:rPr>
            </w:pPr>
          </w:p>
        </w:tc>
        <w:tc>
          <w:tcPr>
            <w:tcW w:w="3510" w:type="dxa"/>
            <w:shd w:val="clear" w:color="auto" w:fill="auto"/>
          </w:tcPr>
          <w:p w14:paraId="2E0C2539" w14:textId="77777777" w:rsidR="007334EC" w:rsidRPr="00A62CBF" w:rsidRDefault="007334EC" w:rsidP="009A744C">
            <w:pPr>
              <w:jc w:val="center"/>
              <w:rPr>
                <w:rFonts w:cs="Arial"/>
                <w:sz w:val="20"/>
              </w:rPr>
            </w:pPr>
          </w:p>
        </w:tc>
      </w:tr>
      <w:tr w:rsidR="007334EC" w:rsidRPr="00A62CBF" w14:paraId="15744092" w14:textId="77777777" w:rsidTr="009A744C">
        <w:tc>
          <w:tcPr>
            <w:tcW w:w="2070" w:type="dxa"/>
            <w:shd w:val="clear" w:color="auto" w:fill="auto"/>
          </w:tcPr>
          <w:p w14:paraId="57A4D886" w14:textId="77777777" w:rsidR="007334EC" w:rsidRPr="00A62CBF" w:rsidRDefault="007334EC" w:rsidP="009A744C">
            <w:pPr>
              <w:jc w:val="center"/>
              <w:rPr>
                <w:rFonts w:cs="Arial"/>
                <w:sz w:val="20"/>
              </w:rPr>
            </w:pPr>
          </w:p>
        </w:tc>
        <w:tc>
          <w:tcPr>
            <w:tcW w:w="2430" w:type="dxa"/>
            <w:shd w:val="clear" w:color="auto" w:fill="auto"/>
          </w:tcPr>
          <w:p w14:paraId="6A136B16" w14:textId="77777777" w:rsidR="007334EC" w:rsidRPr="00A62CBF" w:rsidRDefault="007334EC" w:rsidP="009A744C">
            <w:pPr>
              <w:jc w:val="center"/>
              <w:rPr>
                <w:rFonts w:cs="Arial"/>
                <w:sz w:val="20"/>
              </w:rPr>
            </w:pPr>
          </w:p>
        </w:tc>
        <w:tc>
          <w:tcPr>
            <w:tcW w:w="2070" w:type="dxa"/>
            <w:shd w:val="clear" w:color="auto" w:fill="auto"/>
          </w:tcPr>
          <w:p w14:paraId="0600261A" w14:textId="77777777" w:rsidR="007334EC" w:rsidRPr="00A62CBF" w:rsidRDefault="007334EC" w:rsidP="009A744C">
            <w:pPr>
              <w:jc w:val="center"/>
              <w:rPr>
                <w:rFonts w:cs="Arial"/>
                <w:sz w:val="20"/>
              </w:rPr>
            </w:pPr>
          </w:p>
        </w:tc>
        <w:tc>
          <w:tcPr>
            <w:tcW w:w="3510" w:type="dxa"/>
            <w:shd w:val="clear" w:color="auto" w:fill="auto"/>
          </w:tcPr>
          <w:p w14:paraId="4EC277A1" w14:textId="77777777" w:rsidR="007334EC" w:rsidRPr="00A62CBF" w:rsidRDefault="007334EC" w:rsidP="009A744C">
            <w:pPr>
              <w:jc w:val="center"/>
              <w:rPr>
                <w:rFonts w:cs="Arial"/>
                <w:sz w:val="20"/>
              </w:rPr>
            </w:pPr>
          </w:p>
        </w:tc>
      </w:tr>
      <w:tr w:rsidR="00A30D26" w:rsidRPr="00A62CBF" w14:paraId="539E57B3" w14:textId="77777777" w:rsidTr="009A744C">
        <w:tc>
          <w:tcPr>
            <w:tcW w:w="2070" w:type="dxa"/>
            <w:shd w:val="clear" w:color="auto" w:fill="auto"/>
          </w:tcPr>
          <w:p w14:paraId="3000CF5A" w14:textId="77777777" w:rsidR="00A30D26" w:rsidRPr="00A62CBF" w:rsidRDefault="00A30D26" w:rsidP="009A744C">
            <w:pPr>
              <w:jc w:val="center"/>
              <w:rPr>
                <w:rFonts w:cs="Arial"/>
                <w:sz w:val="20"/>
              </w:rPr>
            </w:pPr>
          </w:p>
        </w:tc>
        <w:tc>
          <w:tcPr>
            <w:tcW w:w="2430" w:type="dxa"/>
            <w:shd w:val="clear" w:color="auto" w:fill="auto"/>
          </w:tcPr>
          <w:p w14:paraId="2A1F7F59" w14:textId="77777777" w:rsidR="00A30D26" w:rsidRPr="00A62CBF" w:rsidRDefault="00A30D26" w:rsidP="009A744C">
            <w:pPr>
              <w:jc w:val="center"/>
              <w:rPr>
                <w:rFonts w:cs="Arial"/>
                <w:sz w:val="20"/>
              </w:rPr>
            </w:pPr>
          </w:p>
        </w:tc>
        <w:tc>
          <w:tcPr>
            <w:tcW w:w="2070" w:type="dxa"/>
            <w:shd w:val="clear" w:color="auto" w:fill="auto"/>
          </w:tcPr>
          <w:p w14:paraId="15653008" w14:textId="77777777" w:rsidR="00A30D26" w:rsidRPr="00A62CBF" w:rsidRDefault="00A30D26" w:rsidP="009A744C">
            <w:pPr>
              <w:jc w:val="center"/>
              <w:rPr>
                <w:rFonts w:cs="Arial"/>
                <w:sz w:val="20"/>
              </w:rPr>
            </w:pPr>
          </w:p>
        </w:tc>
        <w:tc>
          <w:tcPr>
            <w:tcW w:w="3510" w:type="dxa"/>
            <w:shd w:val="clear" w:color="auto" w:fill="auto"/>
          </w:tcPr>
          <w:p w14:paraId="65F06D4F" w14:textId="77777777" w:rsidR="00A30D26" w:rsidRPr="00A62CBF" w:rsidRDefault="00A30D26" w:rsidP="009A744C">
            <w:pPr>
              <w:jc w:val="center"/>
              <w:rPr>
                <w:rFonts w:cs="Arial"/>
                <w:sz w:val="20"/>
              </w:rPr>
            </w:pPr>
          </w:p>
        </w:tc>
      </w:tr>
      <w:tr w:rsidR="007334EC" w:rsidRPr="00A62CBF" w14:paraId="101E37BD" w14:textId="77777777" w:rsidTr="009A744C">
        <w:tc>
          <w:tcPr>
            <w:tcW w:w="2070" w:type="dxa"/>
            <w:shd w:val="clear" w:color="auto" w:fill="auto"/>
          </w:tcPr>
          <w:p w14:paraId="27DDD5CA" w14:textId="77777777" w:rsidR="007334EC" w:rsidRPr="00A62CBF" w:rsidRDefault="007334EC" w:rsidP="009A744C">
            <w:pPr>
              <w:jc w:val="center"/>
              <w:rPr>
                <w:rFonts w:cs="Arial"/>
                <w:sz w:val="20"/>
              </w:rPr>
            </w:pPr>
          </w:p>
        </w:tc>
        <w:tc>
          <w:tcPr>
            <w:tcW w:w="2430" w:type="dxa"/>
            <w:shd w:val="clear" w:color="auto" w:fill="auto"/>
          </w:tcPr>
          <w:p w14:paraId="045F7B6E" w14:textId="77777777" w:rsidR="007334EC" w:rsidRPr="00A62CBF" w:rsidRDefault="007334EC" w:rsidP="009A744C">
            <w:pPr>
              <w:jc w:val="center"/>
              <w:rPr>
                <w:rFonts w:cs="Arial"/>
                <w:sz w:val="20"/>
              </w:rPr>
            </w:pPr>
          </w:p>
        </w:tc>
        <w:tc>
          <w:tcPr>
            <w:tcW w:w="2070" w:type="dxa"/>
            <w:shd w:val="clear" w:color="auto" w:fill="auto"/>
          </w:tcPr>
          <w:p w14:paraId="5E0EE4A7" w14:textId="77777777" w:rsidR="007334EC" w:rsidRPr="00A62CBF" w:rsidRDefault="007334EC" w:rsidP="009A744C">
            <w:pPr>
              <w:jc w:val="center"/>
              <w:rPr>
                <w:rFonts w:cs="Arial"/>
                <w:sz w:val="20"/>
              </w:rPr>
            </w:pPr>
          </w:p>
        </w:tc>
        <w:tc>
          <w:tcPr>
            <w:tcW w:w="3510" w:type="dxa"/>
            <w:shd w:val="clear" w:color="auto" w:fill="auto"/>
          </w:tcPr>
          <w:p w14:paraId="7C66D59F" w14:textId="77777777" w:rsidR="007334EC" w:rsidRPr="00A62CBF" w:rsidRDefault="007334EC" w:rsidP="009A744C">
            <w:pPr>
              <w:jc w:val="center"/>
              <w:rPr>
                <w:rFonts w:cs="Arial"/>
                <w:sz w:val="20"/>
              </w:rPr>
            </w:pPr>
          </w:p>
        </w:tc>
      </w:tr>
      <w:tr w:rsidR="007334EC" w:rsidRPr="00A62CBF" w14:paraId="026EE125" w14:textId="77777777" w:rsidTr="009A744C">
        <w:tc>
          <w:tcPr>
            <w:tcW w:w="2070" w:type="dxa"/>
            <w:shd w:val="clear" w:color="auto" w:fill="auto"/>
          </w:tcPr>
          <w:p w14:paraId="724D149D" w14:textId="77777777" w:rsidR="007334EC" w:rsidRPr="00A62CBF" w:rsidRDefault="007334EC" w:rsidP="009A744C">
            <w:pPr>
              <w:jc w:val="center"/>
              <w:rPr>
                <w:rFonts w:cs="Arial"/>
                <w:sz w:val="20"/>
              </w:rPr>
            </w:pPr>
          </w:p>
        </w:tc>
        <w:tc>
          <w:tcPr>
            <w:tcW w:w="2430" w:type="dxa"/>
            <w:shd w:val="clear" w:color="auto" w:fill="auto"/>
          </w:tcPr>
          <w:p w14:paraId="121CCBC4" w14:textId="77777777" w:rsidR="007334EC" w:rsidRPr="00A62CBF" w:rsidRDefault="007334EC" w:rsidP="009A744C">
            <w:pPr>
              <w:jc w:val="center"/>
              <w:rPr>
                <w:rFonts w:cs="Arial"/>
                <w:sz w:val="20"/>
              </w:rPr>
            </w:pPr>
          </w:p>
        </w:tc>
        <w:tc>
          <w:tcPr>
            <w:tcW w:w="2070" w:type="dxa"/>
            <w:shd w:val="clear" w:color="auto" w:fill="auto"/>
          </w:tcPr>
          <w:p w14:paraId="75C1D413" w14:textId="77777777" w:rsidR="007334EC" w:rsidRPr="00A62CBF" w:rsidRDefault="007334EC" w:rsidP="009A744C">
            <w:pPr>
              <w:jc w:val="center"/>
              <w:rPr>
                <w:rFonts w:cs="Arial"/>
                <w:sz w:val="20"/>
              </w:rPr>
            </w:pPr>
          </w:p>
        </w:tc>
        <w:tc>
          <w:tcPr>
            <w:tcW w:w="3510" w:type="dxa"/>
            <w:shd w:val="clear" w:color="auto" w:fill="auto"/>
          </w:tcPr>
          <w:p w14:paraId="27F1CDBF" w14:textId="77777777" w:rsidR="007334EC" w:rsidRPr="00A62CBF" w:rsidRDefault="007334EC" w:rsidP="009A744C">
            <w:pPr>
              <w:jc w:val="center"/>
              <w:rPr>
                <w:rFonts w:cs="Arial"/>
                <w:sz w:val="20"/>
              </w:rPr>
            </w:pPr>
          </w:p>
        </w:tc>
      </w:tr>
    </w:tbl>
    <w:p w14:paraId="72C00A3A" w14:textId="77777777" w:rsidR="0043775F" w:rsidRPr="00A62CBF" w:rsidRDefault="0043775F" w:rsidP="00180EF5">
      <w:pPr>
        <w:rPr>
          <w:rFonts w:cs="Arial"/>
          <w:sz w:val="20"/>
        </w:rPr>
      </w:pPr>
    </w:p>
    <w:p w14:paraId="4C553F58" w14:textId="77777777" w:rsidR="005F38DB" w:rsidRPr="00A62CBF" w:rsidRDefault="007334EC" w:rsidP="00180EF5">
      <w:pPr>
        <w:rPr>
          <w:rFonts w:cs="Arial"/>
          <w:bCs/>
          <w:sz w:val="20"/>
          <w:u w:val="single"/>
        </w:rPr>
      </w:pPr>
      <w:r w:rsidRPr="00A62CBF">
        <w:rPr>
          <w:rFonts w:cs="Arial"/>
          <w:sz w:val="20"/>
        </w:rPr>
        <w:br w:type="page"/>
      </w:r>
    </w:p>
    <w:p w14:paraId="7D6BEF80" w14:textId="77777777" w:rsidR="00180EF5" w:rsidRPr="00A62CBF" w:rsidRDefault="00D372FD" w:rsidP="00180EF5">
      <w:pPr>
        <w:rPr>
          <w:rFonts w:cs="Arial"/>
          <w:b/>
          <w:bCs/>
          <w:sz w:val="20"/>
          <w:u w:val="single"/>
        </w:rPr>
      </w:pPr>
      <w:r w:rsidRPr="00A62CBF">
        <w:rPr>
          <w:rFonts w:cs="Arial"/>
          <w:b/>
          <w:bCs/>
          <w:sz w:val="20"/>
          <w:u w:val="single"/>
        </w:rPr>
        <w:lastRenderedPageBreak/>
        <w:t>UTILITIES TO BE WATCHED AND P</w:t>
      </w:r>
      <w:r w:rsidR="00180EF5" w:rsidRPr="00A62CBF">
        <w:rPr>
          <w:rFonts w:cs="Arial"/>
          <w:b/>
          <w:bCs/>
          <w:sz w:val="20"/>
          <w:u w:val="single"/>
        </w:rPr>
        <w:t>ROTECTED</w:t>
      </w:r>
    </w:p>
    <w:p w14:paraId="30D00E37" w14:textId="77777777" w:rsidR="00180EF5" w:rsidRPr="00A62CBF" w:rsidRDefault="00180EF5" w:rsidP="00180EF5">
      <w:pPr>
        <w:rPr>
          <w:rFonts w:cs="Arial"/>
          <w:sz w:val="20"/>
        </w:rPr>
      </w:pPr>
    </w:p>
    <w:p w14:paraId="38BE329E" w14:textId="77777777" w:rsidR="00180EF5" w:rsidRPr="00A62CBF" w:rsidRDefault="00180EF5" w:rsidP="00180EF5">
      <w:pPr>
        <w:rPr>
          <w:rFonts w:cs="Arial"/>
          <w:sz w:val="20"/>
        </w:rPr>
      </w:pPr>
      <w:r w:rsidRPr="00A62CBF">
        <w:rPr>
          <w:rFonts w:cs="Arial"/>
          <w:sz w:val="20"/>
        </w:rPr>
        <w:t xml:space="preserve">The areas of concern noted below have been identified by following the suggested staging plan included for the contract.  The information provided is not a comprehensive list of all remaining utilities, but those which during coordination were identified as ones which might require the Department’s contractor to take into consideration when making the determination of the means and methods that would be required to construct the proposed improvement.  In some </w:t>
      </w:r>
      <w:r w:rsidR="009A744C" w:rsidRPr="00A62CBF">
        <w:rPr>
          <w:rFonts w:cs="Arial"/>
          <w:sz w:val="20"/>
        </w:rPr>
        <w:t>instances,</w:t>
      </w:r>
      <w:r w:rsidRPr="00A62CBF">
        <w:rPr>
          <w:rFonts w:cs="Arial"/>
          <w:sz w:val="20"/>
        </w:rPr>
        <w:t xml:space="preserve"> the contractor will be responsible to notify the owner in advance of the work to take place so necessary staffing on the </w:t>
      </w:r>
      <w:r w:rsidR="009A744C" w:rsidRPr="00A62CBF">
        <w:rPr>
          <w:rFonts w:cs="Arial"/>
          <w:sz w:val="20"/>
        </w:rPr>
        <w:t>owner’s</w:t>
      </w:r>
      <w:r w:rsidRPr="00A62CBF">
        <w:rPr>
          <w:rFonts w:cs="Arial"/>
          <w:sz w:val="20"/>
        </w:rPr>
        <w:t xml:space="preserve"> part can be secured.  </w:t>
      </w:r>
    </w:p>
    <w:p w14:paraId="73A89AAE" w14:textId="77777777" w:rsidR="00180EF5" w:rsidRPr="00A62CBF" w:rsidRDefault="00180EF5" w:rsidP="00180EF5">
      <w:pPr>
        <w:rPr>
          <w:rFonts w:cs="Arial"/>
          <w:sz w:val="20"/>
        </w:rPr>
      </w:pPr>
    </w:p>
    <w:p w14:paraId="264309C3" w14:textId="77777777" w:rsidR="00180EF5" w:rsidRPr="00A62CBF" w:rsidRDefault="00180EF5" w:rsidP="00180EF5">
      <w:pPr>
        <w:rPr>
          <w:rFonts w:cs="Arial"/>
          <w:sz w:val="20"/>
        </w:rPr>
      </w:pPr>
    </w:p>
    <w:p w14:paraId="74DA3DC0" w14:textId="77777777" w:rsidR="00180EF5" w:rsidRPr="00A62CBF" w:rsidRDefault="00180EF5" w:rsidP="00180EF5">
      <w:pPr>
        <w:rPr>
          <w:rFonts w:cs="Arial"/>
          <w:b/>
          <w:sz w:val="20"/>
          <w:u w:val="single"/>
        </w:rPr>
      </w:pPr>
      <w:r w:rsidRPr="00A62CBF">
        <w:rPr>
          <w:rFonts w:cs="Arial"/>
          <w:b/>
          <w:sz w:val="20"/>
          <w:u w:val="single"/>
        </w:rPr>
        <w:t>Pre-Stage</w:t>
      </w:r>
    </w:p>
    <w:p w14:paraId="737FECA0" w14:textId="77777777" w:rsidR="00180EF5" w:rsidRPr="00A62CBF" w:rsidRDefault="00180EF5" w:rsidP="00180EF5">
      <w:pPr>
        <w:rPr>
          <w:rFonts w:cs="Arial"/>
          <w:sz w:val="20"/>
        </w:rPr>
      </w:pPr>
    </w:p>
    <w:tbl>
      <w:tblPr>
        <w:tblW w:w="10170" w:type="dxa"/>
        <w:tblInd w:w="-252" w:type="dxa"/>
        <w:tblLook w:val="04A0" w:firstRow="1" w:lastRow="0" w:firstColumn="1" w:lastColumn="0" w:noHBand="0" w:noVBand="1"/>
      </w:tblPr>
      <w:tblGrid>
        <w:gridCol w:w="2250"/>
        <w:gridCol w:w="1530"/>
        <w:gridCol w:w="3600"/>
        <w:gridCol w:w="2790"/>
      </w:tblGrid>
      <w:tr w:rsidR="0043775F" w:rsidRPr="00A62CBF" w14:paraId="5B0992FF" w14:textId="77777777" w:rsidTr="0043775F">
        <w:trPr>
          <w:trHeight w:val="461"/>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DA5BC53" w14:textId="77777777" w:rsidR="0043775F" w:rsidRPr="00A62CBF" w:rsidRDefault="0043775F" w:rsidP="009A744C">
            <w:pPr>
              <w:jc w:val="center"/>
              <w:rPr>
                <w:rFonts w:cs="Arial"/>
                <w:b/>
                <w:bCs/>
                <w:sz w:val="20"/>
              </w:rPr>
            </w:pPr>
            <w:r w:rsidRPr="00A62CBF">
              <w:rPr>
                <w:rFonts w:cs="Arial"/>
                <w:b/>
                <w:bCs/>
                <w:sz w:val="20"/>
              </w:rPr>
              <w:t>STAGE / LOCATION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2A367BEB" w14:textId="77777777" w:rsidR="0043775F" w:rsidRPr="00A62CBF" w:rsidRDefault="0043775F" w:rsidP="009A744C">
            <w:pPr>
              <w:jc w:val="center"/>
              <w:rPr>
                <w:rFonts w:cs="Arial"/>
                <w:b/>
                <w:bCs/>
                <w:sz w:val="20"/>
              </w:rPr>
            </w:pPr>
            <w:r w:rsidRPr="00A62CBF">
              <w:rPr>
                <w:rFonts w:cs="Arial"/>
                <w:b/>
                <w:bCs/>
                <w:sz w:val="20"/>
              </w:rPr>
              <w:t>TYPE</w:t>
            </w:r>
          </w:p>
        </w:tc>
        <w:tc>
          <w:tcPr>
            <w:tcW w:w="3600" w:type="dxa"/>
            <w:tcBorders>
              <w:top w:val="single" w:sz="4" w:space="0" w:color="auto"/>
              <w:left w:val="nil"/>
              <w:bottom w:val="single" w:sz="4" w:space="0" w:color="auto"/>
              <w:right w:val="single" w:sz="4" w:space="0" w:color="auto"/>
            </w:tcBorders>
            <w:shd w:val="clear" w:color="auto" w:fill="auto"/>
            <w:vAlign w:val="center"/>
          </w:tcPr>
          <w:p w14:paraId="073CAFF4" w14:textId="77777777" w:rsidR="0043775F" w:rsidRPr="00A62CBF" w:rsidRDefault="0043775F" w:rsidP="009A744C">
            <w:pPr>
              <w:jc w:val="center"/>
              <w:rPr>
                <w:rFonts w:cs="Arial"/>
                <w:b/>
                <w:bCs/>
                <w:sz w:val="20"/>
              </w:rPr>
            </w:pPr>
            <w:r w:rsidRPr="00A62CBF">
              <w:rPr>
                <w:rFonts w:cs="Arial"/>
                <w:b/>
                <w:bCs/>
                <w:sz w:val="20"/>
              </w:rPr>
              <w:t>DESCRIPTION</w:t>
            </w:r>
          </w:p>
        </w:tc>
        <w:tc>
          <w:tcPr>
            <w:tcW w:w="2790" w:type="dxa"/>
            <w:tcBorders>
              <w:top w:val="single" w:sz="4" w:space="0" w:color="auto"/>
              <w:left w:val="single" w:sz="4" w:space="0" w:color="auto"/>
              <w:bottom w:val="single" w:sz="4" w:space="0" w:color="auto"/>
              <w:right w:val="single" w:sz="4" w:space="0" w:color="auto"/>
            </w:tcBorders>
            <w:vAlign w:val="center"/>
          </w:tcPr>
          <w:p w14:paraId="3E36E55A" w14:textId="77777777" w:rsidR="0043775F" w:rsidRPr="00A62CBF" w:rsidRDefault="0043775F" w:rsidP="009A744C">
            <w:pPr>
              <w:jc w:val="center"/>
              <w:rPr>
                <w:rFonts w:cs="Arial"/>
                <w:b/>
                <w:bCs/>
                <w:sz w:val="20"/>
              </w:rPr>
            </w:pPr>
            <w:r w:rsidRPr="00A62CBF">
              <w:rPr>
                <w:rFonts w:cs="Arial"/>
                <w:b/>
                <w:bCs/>
                <w:sz w:val="20"/>
              </w:rPr>
              <w:t>OWNER</w:t>
            </w:r>
          </w:p>
        </w:tc>
      </w:tr>
      <w:tr w:rsidR="0043775F" w:rsidRPr="00A62CBF" w14:paraId="73746C41" w14:textId="77777777" w:rsidTr="004377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250" w:type="dxa"/>
            <w:shd w:val="clear" w:color="auto" w:fill="auto"/>
            <w:vAlign w:val="center"/>
            <w:hideMark/>
          </w:tcPr>
          <w:p w14:paraId="195930A8" w14:textId="77777777" w:rsidR="0043775F" w:rsidRPr="00A62CBF" w:rsidRDefault="0043775F" w:rsidP="009A744C">
            <w:pPr>
              <w:jc w:val="center"/>
              <w:rPr>
                <w:rFonts w:cs="Arial"/>
                <w:sz w:val="20"/>
              </w:rPr>
            </w:pPr>
          </w:p>
        </w:tc>
        <w:tc>
          <w:tcPr>
            <w:tcW w:w="1530" w:type="dxa"/>
            <w:shd w:val="clear" w:color="auto" w:fill="auto"/>
            <w:vAlign w:val="center"/>
            <w:hideMark/>
          </w:tcPr>
          <w:p w14:paraId="0DAC65B7" w14:textId="77777777" w:rsidR="0043775F" w:rsidRPr="00A62CBF" w:rsidRDefault="0043775F" w:rsidP="009A744C">
            <w:pPr>
              <w:jc w:val="center"/>
              <w:rPr>
                <w:rFonts w:cs="Arial"/>
                <w:sz w:val="20"/>
              </w:rPr>
            </w:pPr>
          </w:p>
        </w:tc>
        <w:tc>
          <w:tcPr>
            <w:tcW w:w="3600" w:type="dxa"/>
            <w:shd w:val="clear" w:color="auto" w:fill="auto"/>
            <w:vAlign w:val="center"/>
            <w:hideMark/>
          </w:tcPr>
          <w:p w14:paraId="29C6D84D" w14:textId="77777777" w:rsidR="0043775F" w:rsidRPr="00A62CBF" w:rsidRDefault="0043775F" w:rsidP="009A744C">
            <w:pPr>
              <w:jc w:val="center"/>
              <w:rPr>
                <w:rFonts w:cs="Arial"/>
                <w:sz w:val="20"/>
              </w:rPr>
            </w:pPr>
          </w:p>
          <w:p w14:paraId="4C64CC00" w14:textId="77777777" w:rsidR="0043775F" w:rsidRPr="00A62CBF" w:rsidRDefault="0043775F" w:rsidP="009A744C">
            <w:pPr>
              <w:jc w:val="center"/>
              <w:rPr>
                <w:rFonts w:cs="Arial"/>
                <w:sz w:val="20"/>
              </w:rPr>
            </w:pPr>
          </w:p>
        </w:tc>
        <w:tc>
          <w:tcPr>
            <w:tcW w:w="2790" w:type="dxa"/>
            <w:shd w:val="clear" w:color="auto" w:fill="auto"/>
            <w:vAlign w:val="center"/>
            <w:hideMark/>
          </w:tcPr>
          <w:p w14:paraId="51F30785" w14:textId="77777777" w:rsidR="0043775F" w:rsidRPr="00A62CBF" w:rsidRDefault="0043775F" w:rsidP="009A744C">
            <w:pPr>
              <w:jc w:val="center"/>
              <w:rPr>
                <w:rFonts w:cs="Arial"/>
                <w:sz w:val="20"/>
              </w:rPr>
            </w:pPr>
            <w:r w:rsidRPr="00A62CBF">
              <w:rPr>
                <w:rFonts w:cs="Arial"/>
                <w:sz w:val="20"/>
              </w:rPr>
              <w:br/>
            </w:r>
            <w:r w:rsidRPr="00A62CBF">
              <w:rPr>
                <w:rFonts w:cs="Arial"/>
                <w:sz w:val="20"/>
              </w:rPr>
              <w:br/>
            </w:r>
          </w:p>
        </w:tc>
      </w:tr>
    </w:tbl>
    <w:p w14:paraId="5469EBE1" w14:textId="77777777" w:rsidR="00180EF5" w:rsidRPr="00A62CBF" w:rsidRDefault="00180EF5" w:rsidP="00180EF5">
      <w:pPr>
        <w:rPr>
          <w:rFonts w:cs="Arial"/>
          <w:sz w:val="20"/>
        </w:rPr>
      </w:pPr>
    </w:p>
    <w:p w14:paraId="7E8AF0B9" w14:textId="77777777" w:rsidR="007334EC" w:rsidRPr="00A62CBF" w:rsidRDefault="007334EC" w:rsidP="00180EF5">
      <w:pPr>
        <w:rPr>
          <w:rFonts w:cs="Arial"/>
          <w:sz w:val="20"/>
        </w:rPr>
      </w:pPr>
    </w:p>
    <w:p w14:paraId="3341EF2E" w14:textId="77777777" w:rsidR="00180EF5" w:rsidRPr="00A62CBF" w:rsidRDefault="00180EF5" w:rsidP="00180EF5">
      <w:pPr>
        <w:rPr>
          <w:rFonts w:cs="Arial"/>
          <w:b/>
          <w:sz w:val="20"/>
          <w:u w:val="single"/>
        </w:rPr>
      </w:pPr>
      <w:r w:rsidRPr="00A62CBF">
        <w:rPr>
          <w:rFonts w:cs="Arial"/>
          <w:b/>
          <w:sz w:val="20"/>
          <w:u w:val="single"/>
        </w:rPr>
        <w:t>Stage 1</w:t>
      </w:r>
    </w:p>
    <w:p w14:paraId="038188DD" w14:textId="77777777" w:rsidR="00180EF5" w:rsidRPr="00A62CBF" w:rsidRDefault="00180EF5" w:rsidP="00180EF5">
      <w:pPr>
        <w:rPr>
          <w:rFonts w:cs="Arial"/>
          <w:sz w:val="20"/>
        </w:rPr>
      </w:pPr>
    </w:p>
    <w:tbl>
      <w:tblPr>
        <w:tblW w:w="10170" w:type="dxa"/>
        <w:tblInd w:w="-252" w:type="dxa"/>
        <w:tblLayout w:type="fixed"/>
        <w:tblLook w:val="04A0" w:firstRow="1" w:lastRow="0" w:firstColumn="1" w:lastColumn="0" w:noHBand="0" w:noVBand="1"/>
      </w:tblPr>
      <w:tblGrid>
        <w:gridCol w:w="2250"/>
        <w:gridCol w:w="1530"/>
        <w:gridCol w:w="3600"/>
        <w:gridCol w:w="2790"/>
      </w:tblGrid>
      <w:tr w:rsidR="0043775F" w:rsidRPr="00A62CBF" w14:paraId="2FB2EF65" w14:textId="77777777" w:rsidTr="0043775F">
        <w:trPr>
          <w:trHeight w:val="461"/>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B6C2EE6" w14:textId="77777777" w:rsidR="0043775F" w:rsidRPr="00A62CBF" w:rsidRDefault="0043775F" w:rsidP="009A744C">
            <w:pPr>
              <w:jc w:val="center"/>
              <w:rPr>
                <w:rFonts w:cs="Arial"/>
                <w:b/>
                <w:bCs/>
                <w:sz w:val="20"/>
              </w:rPr>
            </w:pPr>
            <w:r w:rsidRPr="00A62CBF">
              <w:rPr>
                <w:rFonts w:cs="Arial"/>
                <w:b/>
                <w:bCs/>
                <w:sz w:val="20"/>
              </w:rPr>
              <w:t>STAGE / LOCATION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204FF244" w14:textId="77777777" w:rsidR="0043775F" w:rsidRPr="00A62CBF" w:rsidRDefault="0043775F" w:rsidP="009A744C">
            <w:pPr>
              <w:jc w:val="center"/>
              <w:rPr>
                <w:rFonts w:cs="Arial"/>
                <w:b/>
                <w:bCs/>
                <w:sz w:val="20"/>
              </w:rPr>
            </w:pPr>
            <w:r w:rsidRPr="00A62CBF">
              <w:rPr>
                <w:rFonts w:cs="Arial"/>
                <w:b/>
                <w:bCs/>
                <w:sz w:val="20"/>
              </w:rPr>
              <w:t>TYPE</w:t>
            </w:r>
          </w:p>
        </w:tc>
        <w:tc>
          <w:tcPr>
            <w:tcW w:w="3600" w:type="dxa"/>
            <w:tcBorders>
              <w:top w:val="single" w:sz="4" w:space="0" w:color="auto"/>
              <w:left w:val="nil"/>
              <w:bottom w:val="single" w:sz="4" w:space="0" w:color="auto"/>
              <w:right w:val="single" w:sz="4" w:space="0" w:color="auto"/>
            </w:tcBorders>
            <w:shd w:val="clear" w:color="auto" w:fill="auto"/>
            <w:vAlign w:val="center"/>
          </w:tcPr>
          <w:p w14:paraId="360DE3D6" w14:textId="77777777" w:rsidR="0043775F" w:rsidRPr="00A62CBF" w:rsidRDefault="0043775F" w:rsidP="009A744C">
            <w:pPr>
              <w:jc w:val="center"/>
              <w:rPr>
                <w:rFonts w:cs="Arial"/>
                <w:b/>
                <w:bCs/>
                <w:sz w:val="20"/>
              </w:rPr>
            </w:pPr>
            <w:r w:rsidRPr="00A62CBF">
              <w:rPr>
                <w:rFonts w:cs="Arial"/>
                <w:b/>
                <w:bCs/>
                <w:sz w:val="20"/>
              </w:rPr>
              <w:t>DESCRIPTION</w:t>
            </w:r>
          </w:p>
        </w:tc>
        <w:tc>
          <w:tcPr>
            <w:tcW w:w="2790" w:type="dxa"/>
            <w:tcBorders>
              <w:top w:val="single" w:sz="4" w:space="0" w:color="auto"/>
              <w:left w:val="single" w:sz="4" w:space="0" w:color="auto"/>
              <w:bottom w:val="single" w:sz="4" w:space="0" w:color="auto"/>
              <w:right w:val="single" w:sz="4" w:space="0" w:color="auto"/>
            </w:tcBorders>
            <w:vAlign w:val="center"/>
          </w:tcPr>
          <w:p w14:paraId="4DEA4702" w14:textId="77777777" w:rsidR="0043775F" w:rsidRPr="00A62CBF" w:rsidRDefault="0043775F" w:rsidP="009A744C">
            <w:pPr>
              <w:jc w:val="center"/>
              <w:rPr>
                <w:rFonts w:cs="Arial"/>
                <w:b/>
                <w:bCs/>
                <w:sz w:val="20"/>
              </w:rPr>
            </w:pPr>
            <w:r w:rsidRPr="00A62CBF">
              <w:rPr>
                <w:rFonts w:cs="Arial"/>
                <w:b/>
                <w:bCs/>
                <w:sz w:val="20"/>
              </w:rPr>
              <w:t>OWNER</w:t>
            </w:r>
          </w:p>
        </w:tc>
      </w:tr>
      <w:tr w:rsidR="0043775F" w:rsidRPr="00A62CBF" w14:paraId="41D414D1" w14:textId="77777777" w:rsidTr="004377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2250" w:type="dxa"/>
            <w:shd w:val="clear" w:color="auto" w:fill="auto"/>
            <w:vAlign w:val="center"/>
            <w:hideMark/>
          </w:tcPr>
          <w:p w14:paraId="7E96BD18" w14:textId="77777777" w:rsidR="0043775F" w:rsidRPr="00A62CBF" w:rsidRDefault="0043775F" w:rsidP="009A744C">
            <w:pPr>
              <w:jc w:val="center"/>
              <w:rPr>
                <w:rFonts w:cs="Arial"/>
                <w:sz w:val="20"/>
              </w:rPr>
            </w:pPr>
          </w:p>
        </w:tc>
        <w:tc>
          <w:tcPr>
            <w:tcW w:w="1530" w:type="dxa"/>
            <w:shd w:val="clear" w:color="auto" w:fill="auto"/>
            <w:vAlign w:val="center"/>
            <w:hideMark/>
          </w:tcPr>
          <w:p w14:paraId="77E145E4" w14:textId="77777777" w:rsidR="0043775F" w:rsidRPr="00A62CBF" w:rsidRDefault="0043775F" w:rsidP="009A744C">
            <w:pPr>
              <w:jc w:val="center"/>
              <w:rPr>
                <w:rFonts w:cs="Arial"/>
                <w:sz w:val="20"/>
              </w:rPr>
            </w:pPr>
          </w:p>
        </w:tc>
        <w:tc>
          <w:tcPr>
            <w:tcW w:w="3600" w:type="dxa"/>
            <w:shd w:val="clear" w:color="auto" w:fill="auto"/>
            <w:vAlign w:val="center"/>
            <w:hideMark/>
          </w:tcPr>
          <w:p w14:paraId="1843258E" w14:textId="77777777" w:rsidR="0043775F" w:rsidRPr="00A62CBF" w:rsidRDefault="0043775F" w:rsidP="009A744C">
            <w:pPr>
              <w:jc w:val="center"/>
              <w:rPr>
                <w:rFonts w:cs="Arial"/>
                <w:sz w:val="20"/>
              </w:rPr>
            </w:pPr>
          </w:p>
          <w:p w14:paraId="63047773" w14:textId="77777777" w:rsidR="0043775F" w:rsidRPr="00A62CBF" w:rsidRDefault="0043775F" w:rsidP="009A744C">
            <w:pPr>
              <w:jc w:val="center"/>
              <w:rPr>
                <w:rFonts w:cs="Arial"/>
                <w:sz w:val="20"/>
              </w:rPr>
            </w:pPr>
          </w:p>
        </w:tc>
        <w:tc>
          <w:tcPr>
            <w:tcW w:w="2790" w:type="dxa"/>
            <w:shd w:val="clear" w:color="auto" w:fill="auto"/>
            <w:vAlign w:val="center"/>
            <w:hideMark/>
          </w:tcPr>
          <w:p w14:paraId="3D675FD4" w14:textId="77777777" w:rsidR="0043775F" w:rsidRPr="00A62CBF" w:rsidRDefault="0043775F" w:rsidP="009A744C">
            <w:pPr>
              <w:jc w:val="center"/>
              <w:rPr>
                <w:rFonts w:cs="Arial"/>
                <w:sz w:val="20"/>
              </w:rPr>
            </w:pPr>
            <w:r w:rsidRPr="00A62CBF">
              <w:rPr>
                <w:rFonts w:cs="Arial"/>
                <w:sz w:val="20"/>
              </w:rPr>
              <w:br/>
            </w:r>
            <w:r w:rsidRPr="00A62CBF">
              <w:rPr>
                <w:rFonts w:cs="Arial"/>
                <w:sz w:val="20"/>
              </w:rPr>
              <w:br/>
            </w:r>
          </w:p>
        </w:tc>
      </w:tr>
    </w:tbl>
    <w:p w14:paraId="002F76BD" w14:textId="77777777" w:rsidR="00180EF5" w:rsidRPr="00A62CBF" w:rsidRDefault="00180EF5" w:rsidP="00180EF5">
      <w:pPr>
        <w:rPr>
          <w:rFonts w:cs="Arial"/>
          <w:sz w:val="20"/>
        </w:rPr>
      </w:pPr>
    </w:p>
    <w:p w14:paraId="37EAD7D9" w14:textId="77777777" w:rsidR="007334EC" w:rsidRPr="00A62CBF" w:rsidRDefault="007334EC" w:rsidP="00180EF5">
      <w:pPr>
        <w:rPr>
          <w:rFonts w:cs="Arial"/>
          <w:sz w:val="20"/>
        </w:rPr>
      </w:pPr>
    </w:p>
    <w:p w14:paraId="47677999" w14:textId="77777777" w:rsidR="00180EF5" w:rsidRPr="00A62CBF" w:rsidRDefault="00180EF5" w:rsidP="00180EF5">
      <w:pPr>
        <w:rPr>
          <w:rFonts w:cs="Arial"/>
          <w:b/>
          <w:sz w:val="20"/>
          <w:u w:val="single"/>
        </w:rPr>
      </w:pPr>
      <w:r w:rsidRPr="00A62CBF">
        <w:rPr>
          <w:rFonts w:cs="Arial"/>
          <w:b/>
          <w:sz w:val="20"/>
          <w:u w:val="single"/>
        </w:rPr>
        <w:t>Stage 2</w:t>
      </w:r>
    </w:p>
    <w:p w14:paraId="67B0BBAB" w14:textId="77777777" w:rsidR="00180EF5" w:rsidRPr="00A62CBF" w:rsidRDefault="00180EF5" w:rsidP="00180EF5">
      <w:pPr>
        <w:rPr>
          <w:rFonts w:cs="Arial"/>
          <w:sz w:val="20"/>
        </w:rPr>
      </w:pPr>
    </w:p>
    <w:tbl>
      <w:tblPr>
        <w:tblW w:w="10170" w:type="dxa"/>
        <w:tblInd w:w="-252" w:type="dxa"/>
        <w:tblLayout w:type="fixed"/>
        <w:tblLook w:val="04A0" w:firstRow="1" w:lastRow="0" w:firstColumn="1" w:lastColumn="0" w:noHBand="0" w:noVBand="1"/>
      </w:tblPr>
      <w:tblGrid>
        <w:gridCol w:w="2250"/>
        <w:gridCol w:w="1530"/>
        <w:gridCol w:w="3600"/>
        <w:gridCol w:w="2790"/>
      </w:tblGrid>
      <w:tr w:rsidR="0043775F" w:rsidRPr="00A62CBF" w14:paraId="53359039" w14:textId="77777777" w:rsidTr="0043775F">
        <w:trPr>
          <w:trHeight w:val="461"/>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21C8E34" w14:textId="77777777" w:rsidR="0043775F" w:rsidRPr="00A62CBF" w:rsidRDefault="0043775F" w:rsidP="009A744C">
            <w:pPr>
              <w:jc w:val="center"/>
              <w:rPr>
                <w:rFonts w:cs="Arial"/>
                <w:b/>
                <w:bCs/>
                <w:sz w:val="20"/>
              </w:rPr>
            </w:pPr>
            <w:r w:rsidRPr="00A62CBF">
              <w:rPr>
                <w:rFonts w:cs="Arial"/>
                <w:b/>
                <w:bCs/>
                <w:sz w:val="20"/>
              </w:rPr>
              <w:t>STAGE / LOCATION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1C8816C4" w14:textId="77777777" w:rsidR="0043775F" w:rsidRPr="00A62CBF" w:rsidRDefault="0043775F" w:rsidP="009A744C">
            <w:pPr>
              <w:jc w:val="center"/>
              <w:rPr>
                <w:rFonts w:cs="Arial"/>
                <w:b/>
                <w:bCs/>
                <w:sz w:val="20"/>
              </w:rPr>
            </w:pPr>
            <w:r w:rsidRPr="00A62CBF">
              <w:rPr>
                <w:rFonts w:cs="Arial"/>
                <w:b/>
                <w:bCs/>
                <w:sz w:val="20"/>
              </w:rPr>
              <w:t>TYPE</w:t>
            </w:r>
          </w:p>
        </w:tc>
        <w:tc>
          <w:tcPr>
            <w:tcW w:w="3600" w:type="dxa"/>
            <w:tcBorders>
              <w:top w:val="single" w:sz="4" w:space="0" w:color="auto"/>
              <w:left w:val="nil"/>
              <w:bottom w:val="single" w:sz="4" w:space="0" w:color="auto"/>
              <w:right w:val="single" w:sz="4" w:space="0" w:color="auto"/>
            </w:tcBorders>
            <w:shd w:val="clear" w:color="auto" w:fill="auto"/>
            <w:vAlign w:val="center"/>
          </w:tcPr>
          <w:p w14:paraId="2BDE27B0" w14:textId="77777777" w:rsidR="0043775F" w:rsidRPr="00A62CBF" w:rsidRDefault="0043775F" w:rsidP="009A744C">
            <w:pPr>
              <w:jc w:val="center"/>
              <w:rPr>
                <w:rFonts w:cs="Arial"/>
                <w:b/>
                <w:bCs/>
                <w:sz w:val="20"/>
              </w:rPr>
            </w:pPr>
            <w:r w:rsidRPr="00A62CBF">
              <w:rPr>
                <w:rFonts w:cs="Arial"/>
                <w:b/>
                <w:bCs/>
                <w:sz w:val="20"/>
              </w:rPr>
              <w:t>DESCRIPTION</w:t>
            </w:r>
          </w:p>
        </w:tc>
        <w:tc>
          <w:tcPr>
            <w:tcW w:w="2790" w:type="dxa"/>
            <w:tcBorders>
              <w:top w:val="single" w:sz="4" w:space="0" w:color="auto"/>
              <w:left w:val="single" w:sz="4" w:space="0" w:color="auto"/>
              <w:bottom w:val="single" w:sz="4" w:space="0" w:color="auto"/>
              <w:right w:val="single" w:sz="4" w:space="0" w:color="auto"/>
            </w:tcBorders>
            <w:vAlign w:val="center"/>
          </w:tcPr>
          <w:p w14:paraId="04A54430" w14:textId="77777777" w:rsidR="0043775F" w:rsidRPr="00A62CBF" w:rsidRDefault="0043775F" w:rsidP="009A744C">
            <w:pPr>
              <w:jc w:val="center"/>
              <w:rPr>
                <w:rFonts w:cs="Arial"/>
                <w:b/>
                <w:bCs/>
                <w:sz w:val="20"/>
              </w:rPr>
            </w:pPr>
            <w:r w:rsidRPr="00A62CBF">
              <w:rPr>
                <w:rFonts w:cs="Arial"/>
                <w:b/>
                <w:bCs/>
                <w:sz w:val="20"/>
              </w:rPr>
              <w:t>OWNER</w:t>
            </w:r>
          </w:p>
        </w:tc>
      </w:tr>
      <w:tr w:rsidR="0043775F" w:rsidRPr="00A62CBF" w14:paraId="7C78052D" w14:textId="77777777" w:rsidTr="004377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
        </w:trPr>
        <w:tc>
          <w:tcPr>
            <w:tcW w:w="2250" w:type="dxa"/>
            <w:shd w:val="clear" w:color="auto" w:fill="auto"/>
            <w:vAlign w:val="center"/>
            <w:hideMark/>
          </w:tcPr>
          <w:p w14:paraId="48EAA9AE" w14:textId="77777777" w:rsidR="0043775F" w:rsidRPr="00A62CBF" w:rsidRDefault="0043775F" w:rsidP="009A744C">
            <w:pPr>
              <w:jc w:val="center"/>
              <w:rPr>
                <w:rFonts w:cs="Arial"/>
                <w:sz w:val="20"/>
              </w:rPr>
            </w:pPr>
          </w:p>
        </w:tc>
        <w:tc>
          <w:tcPr>
            <w:tcW w:w="1530" w:type="dxa"/>
            <w:shd w:val="clear" w:color="auto" w:fill="auto"/>
            <w:vAlign w:val="center"/>
            <w:hideMark/>
          </w:tcPr>
          <w:p w14:paraId="6D7C6348" w14:textId="77777777" w:rsidR="0043775F" w:rsidRPr="00A62CBF" w:rsidRDefault="0043775F" w:rsidP="009A744C">
            <w:pPr>
              <w:jc w:val="center"/>
              <w:rPr>
                <w:rFonts w:cs="Arial"/>
                <w:sz w:val="20"/>
              </w:rPr>
            </w:pPr>
          </w:p>
        </w:tc>
        <w:tc>
          <w:tcPr>
            <w:tcW w:w="3600" w:type="dxa"/>
            <w:shd w:val="clear" w:color="auto" w:fill="auto"/>
            <w:vAlign w:val="center"/>
            <w:hideMark/>
          </w:tcPr>
          <w:p w14:paraId="57F9B0A6" w14:textId="77777777" w:rsidR="0043775F" w:rsidRPr="00A62CBF" w:rsidRDefault="0043775F" w:rsidP="009A744C">
            <w:pPr>
              <w:jc w:val="center"/>
              <w:rPr>
                <w:rFonts w:cs="Arial"/>
                <w:sz w:val="20"/>
              </w:rPr>
            </w:pPr>
          </w:p>
          <w:p w14:paraId="20FAB4F0" w14:textId="77777777" w:rsidR="0043775F" w:rsidRPr="00A62CBF" w:rsidRDefault="0043775F" w:rsidP="009A744C">
            <w:pPr>
              <w:jc w:val="center"/>
              <w:rPr>
                <w:rFonts w:cs="Arial"/>
                <w:sz w:val="20"/>
              </w:rPr>
            </w:pPr>
          </w:p>
        </w:tc>
        <w:tc>
          <w:tcPr>
            <w:tcW w:w="2790" w:type="dxa"/>
            <w:shd w:val="clear" w:color="auto" w:fill="auto"/>
            <w:vAlign w:val="center"/>
            <w:hideMark/>
          </w:tcPr>
          <w:p w14:paraId="4CFC0C7D" w14:textId="77777777" w:rsidR="0043775F" w:rsidRPr="00A62CBF" w:rsidRDefault="0043775F" w:rsidP="009A744C">
            <w:pPr>
              <w:jc w:val="center"/>
              <w:rPr>
                <w:rFonts w:cs="Arial"/>
                <w:sz w:val="20"/>
              </w:rPr>
            </w:pPr>
            <w:r w:rsidRPr="00A62CBF">
              <w:rPr>
                <w:rFonts w:cs="Arial"/>
                <w:sz w:val="20"/>
              </w:rPr>
              <w:br/>
            </w:r>
            <w:r w:rsidRPr="00A62CBF">
              <w:rPr>
                <w:rFonts w:cs="Arial"/>
                <w:sz w:val="20"/>
              </w:rPr>
              <w:br/>
            </w:r>
          </w:p>
        </w:tc>
      </w:tr>
    </w:tbl>
    <w:p w14:paraId="236B9386" w14:textId="77777777" w:rsidR="005F38DB" w:rsidRPr="00A62CBF" w:rsidRDefault="005F38DB" w:rsidP="00180EF5">
      <w:pPr>
        <w:rPr>
          <w:rFonts w:cs="Arial"/>
          <w:sz w:val="20"/>
        </w:rPr>
      </w:pPr>
    </w:p>
    <w:p w14:paraId="71073F0A" w14:textId="77777777" w:rsidR="008E6C95" w:rsidRPr="00A62CBF" w:rsidRDefault="008E6C95" w:rsidP="00180EF5">
      <w:pPr>
        <w:rPr>
          <w:rFonts w:cs="Arial"/>
          <w:sz w:val="20"/>
        </w:rPr>
      </w:pPr>
    </w:p>
    <w:p w14:paraId="3E0A47C9" w14:textId="77777777" w:rsidR="008E6C95" w:rsidRPr="00A62CBF" w:rsidRDefault="008E6C95" w:rsidP="00180EF5">
      <w:pPr>
        <w:rPr>
          <w:rFonts w:cs="Arial"/>
          <w:sz w:val="20"/>
        </w:rPr>
      </w:pPr>
    </w:p>
    <w:p w14:paraId="2B70CC41" w14:textId="77777777" w:rsidR="008E6C95" w:rsidRPr="00A62CBF" w:rsidRDefault="008E6C95" w:rsidP="00180EF5">
      <w:pPr>
        <w:rPr>
          <w:rFonts w:cs="Arial"/>
          <w:i/>
          <w:sz w:val="20"/>
        </w:rPr>
      </w:pPr>
      <w:r w:rsidRPr="00A62CBF">
        <w:rPr>
          <w:rFonts w:cs="Arial"/>
          <w:sz w:val="20"/>
        </w:rPr>
        <w:t xml:space="preserve">No facilities requiring extra consideration </w:t>
      </w:r>
      <w:r w:rsidRPr="00A62CBF">
        <w:rPr>
          <w:rFonts w:cs="Arial"/>
          <w:i/>
          <w:sz w:val="20"/>
        </w:rPr>
        <w:t>(or listed as noted above)</w:t>
      </w:r>
    </w:p>
    <w:p w14:paraId="2158921D" w14:textId="77777777" w:rsidR="008E6C95" w:rsidRPr="00A62CBF" w:rsidRDefault="008E6C95" w:rsidP="00180EF5">
      <w:pPr>
        <w:rPr>
          <w:rFonts w:cs="Arial"/>
          <w:sz w:val="20"/>
        </w:rPr>
      </w:pPr>
    </w:p>
    <w:p w14:paraId="5DEA145C" w14:textId="77777777" w:rsidR="008E6C95" w:rsidRPr="00A62CBF" w:rsidRDefault="008E6C95" w:rsidP="00180EF5">
      <w:pPr>
        <w:rPr>
          <w:rFonts w:cs="Arial"/>
          <w:sz w:val="20"/>
        </w:rPr>
      </w:pPr>
    </w:p>
    <w:p w14:paraId="781C059B" w14:textId="77777777" w:rsidR="008E6C95" w:rsidRPr="00A62CBF" w:rsidRDefault="008E6C95" w:rsidP="00180EF5">
      <w:pPr>
        <w:rPr>
          <w:rFonts w:cs="Arial"/>
          <w:sz w:val="20"/>
        </w:rPr>
      </w:pPr>
    </w:p>
    <w:p w14:paraId="660FF2A2" w14:textId="77777777" w:rsidR="008E6C95" w:rsidRPr="00A62CBF" w:rsidRDefault="008E6C95" w:rsidP="00180EF5">
      <w:pPr>
        <w:rPr>
          <w:rFonts w:cs="Arial"/>
          <w:sz w:val="20"/>
        </w:rPr>
      </w:pPr>
    </w:p>
    <w:p w14:paraId="0CDC1D47" w14:textId="77777777" w:rsidR="008E6C95" w:rsidRPr="00A62CBF" w:rsidRDefault="008E6C95" w:rsidP="00180EF5">
      <w:pPr>
        <w:rPr>
          <w:rFonts w:cs="Arial"/>
          <w:sz w:val="20"/>
        </w:rPr>
      </w:pPr>
    </w:p>
    <w:p w14:paraId="735BD9E6" w14:textId="77777777" w:rsidR="008E6C95" w:rsidRPr="00A62CBF" w:rsidRDefault="008E6C95" w:rsidP="00180EF5">
      <w:pPr>
        <w:rPr>
          <w:rFonts w:cs="Arial"/>
          <w:sz w:val="20"/>
        </w:rPr>
      </w:pPr>
    </w:p>
    <w:p w14:paraId="25C333BC" w14:textId="77777777" w:rsidR="008E6C95" w:rsidRPr="00A62CBF" w:rsidRDefault="008E6C95" w:rsidP="00180EF5">
      <w:pPr>
        <w:rPr>
          <w:rFonts w:cs="Arial"/>
          <w:sz w:val="20"/>
        </w:rPr>
      </w:pPr>
    </w:p>
    <w:p w14:paraId="4CA46B6B" w14:textId="77777777" w:rsidR="005F38DB" w:rsidRPr="00A62CBF" w:rsidRDefault="005F38DB" w:rsidP="00180EF5">
      <w:pPr>
        <w:rPr>
          <w:rFonts w:cs="Arial"/>
          <w:sz w:val="20"/>
        </w:rPr>
      </w:pPr>
    </w:p>
    <w:p w14:paraId="4A5F26FA" w14:textId="77777777" w:rsidR="00820061" w:rsidRDefault="00820061" w:rsidP="00180EF5">
      <w:pPr>
        <w:rPr>
          <w:rFonts w:cs="Arial"/>
          <w:sz w:val="20"/>
        </w:rPr>
      </w:pPr>
    </w:p>
    <w:p w14:paraId="2187D71C" w14:textId="77777777" w:rsidR="00A62CBF" w:rsidRDefault="00A62CBF" w:rsidP="00180EF5">
      <w:pPr>
        <w:rPr>
          <w:rFonts w:cs="Arial"/>
          <w:sz w:val="20"/>
        </w:rPr>
      </w:pPr>
    </w:p>
    <w:p w14:paraId="7C89655B" w14:textId="77777777" w:rsidR="00A62CBF" w:rsidRDefault="00A62CBF" w:rsidP="00180EF5">
      <w:pPr>
        <w:rPr>
          <w:rFonts w:cs="Arial"/>
          <w:sz w:val="20"/>
        </w:rPr>
      </w:pPr>
    </w:p>
    <w:p w14:paraId="79FFE4BD" w14:textId="77777777" w:rsidR="00A62CBF" w:rsidRDefault="00A62CBF" w:rsidP="00180EF5">
      <w:pPr>
        <w:rPr>
          <w:rFonts w:cs="Arial"/>
          <w:sz w:val="20"/>
        </w:rPr>
      </w:pPr>
    </w:p>
    <w:p w14:paraId="6CD15BA6" w14:textId="77777777" w:rsidR="00A62CBF" w:rsidRDefault="00A62CBF" w:rsidP="00180EF5">
      <w:pPr>
        <w:rPr>
          <w:rFonts w:cs="Arial"/>
          <w:sz w:val="20"/>
        </w:rPr>
      </w:pPr>
    </w:p>
    <w:p w14:paraId="78BB6DB2" w14:textId="77777777" w:rsidR="00A62CBF" w:rsidRPr="00A62CBF" w:rsidRDefault="00A62CBF" w:rsidP="00180EF5">
      <w:pPr>
        <w:rPr>
          <w:rFonts w:cs="Arial"/>
          <w:sz w:val="20"/>
        </w:rPr>
      </w:pPr>
    </w:p>
    <w:p w14:paraId="5AB9C395" w14:textId="77777777" w:rsidR="00180EF5" w:rsidRPr="00A62CBF" w:rsidRDefault="00180EF5" w:rsidP="00180EF5">
      <w:pPr>
        <w:rPr>
          <w:rFonts w:cs="Arial"/>
          <w:sz w:val="20"/>
        </w:rPr>
      </w:pPr>
      <w:r w:rsidRPr="00A62CBF">
        <w:rPr>
          <w:rFonts w:cs="Arial"/>
          <w:sz w:val="20"/>
        </w:rPr>
        <w:lastRenderedPageBreak/>
        <w:t xml:space="preserve">The following contact information is what was used during the preparation of the plans as provided by the owner of the facility. </w:t>
      </w:r>
    </w:p>
    <w:p w14:paraId="2391118F" w14:textId="77777777" w:rsidR="00180EF5" w:rsidRPr="00A62CBF" w:rsidRDefault="00180EF5" w:rsidP="00180EF5">
      <w:pPr>
        <w:rPr>
          <w:rFonts w:cs="Arial"/>
          <w:sz w:val="20"/>
        </w:rPr>
      </w:pPr>
    </w:p>
    <w:p w14:paraId="0F5B5A0B" w14:textId="77777777" w:rsidR="008E6C95" w:rsidRPr="00A62CBF" w:rsidRDefault="008E6C95" w:rsidP="00180EF5">
      <w:pPr>
        <w:rPr>
          <w:rFonts w:cs="Arial"/>
          <w:sz w:val="20"/>
        </w:rPr>
      </w:pPr>
    </w:p>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125"/>
        <w:gridCol w:w="1615"/>
        <w:gridCol w:w="4360"/>
      </w:tblGrid>
      <w:tr w:rsidR="009A744C" w:rsidRPr="00A62CBF" w14:paraId="737C1E69" w14:textId="77777777" w:rsidTr="009A744C">
        <w:tc>
          <w:tcPr>
            <w:tcW w:w="2070" w:type="dxa"/>
            <w:shd w:val="clear" w:color="auto" w:fill="auto"/>
          </w:tcPr>
          <w:p w14:paraId="3E9A0939" w14:textId="77777777" w:rsidR="009A744C" w:rsidRPr="00A62CBF" w:rsidRDefault="009A744C" w:rsidP="009A744C">
            <w:pPr>
              <w:jc w:val="center"/>
              <w:rPr>
                <w:rFonts w:cs="Arial"/>
                <w:b/>
                <w:sz w:val="20"/>
              </w:rPr>
            </w:pPr>
            <w:r w:rsidRPr="00A62CBF">
              <w:rPr>
                <w:rFonts w:cs="Arial"/>
                <w:b/>
                <w:sz w:val="20"/>
              </w:rPr>
              <w:t>Agency/Company Responsible to Resolve Conflict</w:t>
            </w:r>
          </w:p>
        </w:tc>
        <w:tc>
          <w:tcPr>
            <w:tcW w:w="2125" w:type="dxa"/>
            <w:shd w:val="clear" w:color="auto" w:fill="auto"/>
          </w:tcPr>
          <w:p w14:paraId="3660B682" w14:textId="77777777" w:rsidR="009A744C" w:rsidRPr="00A62CBF" w:rsidRDefault="009A744C" w:rsidP="009A744C">
            <w:pPr>
              <w:jc w:val="center"/>
              <w:rPr>
                <w:rFonts w:cs="Arial"/>
                <w:b/>
                <w:sz w:val="20"/>
              </w:rPr>
            </w:pPr>
            <w:r w:rsidRPr="00A62CBF">
              <w:rPr>
                <w:rFonts w:cs="Arial"/>
                <w:b/>
                <w:sz w:val="20"/>
              </w:rPr>
              <w:t>Name of contact</w:t>
            </w:r>
          </w:p>
        </w:tc>
        <w:tc>
          <w:tcPr>
            <w:tcW w:w="1615" w:type="dxa"/>
            <w:shd w:val="clear" w:color="auto" w:fill="auto"/>
          </w:tcPr>
          <w:p w14:paraId="37467B29" w14:textId="77777777" w:rsidR="009A744C" w:rsidRPr="00A62CBF" w:rsidRDefault="009A744C" w:rsidP="009A744C">
            <w:pPr>
              <w:jc w:val="center"/>
              <w:rPr>
                <w:rFonts w:cs="Arial"/>
                <w:b/>
                <w:sz w:val="20"/>
              </w:rPr>
            </w:pPr>
            <w:r w:rsidRPr="00A62CBF">
              <w:rPr>
                <w:rFonts w:cs="Arial"/>
                <w:b/>
                <w:sz w:val="20"/>
              </w:rPr>
              <w:t>Phone</w:t>
            </w:r>
          </w:p>
        </w:tc>
        <w:tc>
          <w:tcPr>
            <w:tcW w:w="4360" w:type="dxa"/>
            <w:shd w:val="clear" w:color="auto" w:fill="auto"/>
          </w:tcPr>
          <w:p w14:paraId="25EF96E2" w14:textId="77777777" w:rsidR="009A744C" w:rsidRPr="00A62CBF" w:rsidRDefault="009A744C" w:rsidP="009A744C">
            <w:pPr>
              <w:jc w:val="center"/>
              <w:rPr>
                <w:rFonts w:cs="Arial"/>
                <w:b/>
                <w:sz w:val="20"/>
              </w:rPr>
            </w:pPr>
            <w:r w:rsidRPr="00A62CBF">
              <w:rPr>
                <w:rFonts w:cs="Arial"/>
                <w:b/>
                <w:sz w:val="20"/>
              </w:rPr>
              <w:t>E-mail address</w:t>
            </w:r>
          </w:p>
        </w:tc>
      </w:tr>
      <w:tr w:rsidR="007334EC" w:rsidRPr="00A62CBF" w14:paraId="7A9D3A62" w14:textId="77777777" w:rsidTr="009A744C">
        <w:tc>
          <w:tcPr>
            <w:tcW w:w="2070" w:type="dxa"/>
            <w:shd w:val="clear" w:color="auto" w:fill="auto"/>
          </w:tcPr>
          <w:p w14:paraId="7BA798D4" w14:textId="77777777" w:rsidR="007334EC" w:rsidRPr="00A62CBF" w:rsidRDefault="007334EC" w:rsidP="009A744C">
            <w:pPr>
              <w:jc w:val="center"/>
              <w:rPr>
                <w:rFonts w:cs="Arial"/>
                <w:sz w:val="20"/>
              </w:rPr>
            </w:pPr>
          </w:p>
        </w:tc>
        <w:tc>
          <w:tcPr>
            <w:tcW w:w="2125" w:type="dxa"/>
            <w:shd w:val="clear" w:color="auto" w:fill="auto"/>
          </w:tcPr>
          <w:p w14:paraId="679EF26D" w14:textId="77777777" w:rsidR="007334EC" w:rsidRPr="00A62CBF" w:rsidRDefault="007334EC" w:rsidP="009A744C">
            <w:pPr>
              <w:jc w:val="center"/>
              <w:rPr>
                <w:rFonts w:cs="Arial"/>
                <w:sz w:val="20"/>
              </w:rPr>
            </w:pPr>
          </w:p>
        </w:tc>
        <w:tc>
          <w:tcPr>
            <w:tcW w:w="1615" w:type="dxa"/>
            <w:shd w:val="clear" w:color="auto" w:fill="auto"/>
          </w:tcPr>
          <w:p w14:paraId="57C731B6" w14:textId="77777777" w:rsidR="007334EC" w:rsidRPr="00A62CBF" w:rsidRDefault="007334EC" w:rsidP="009A744C">
            <w:pPr>
              <w:jc w:val="center"/>
              <w:rPr>
                <w:rFonts w:cs="Arial"/>
                <w:sz w:val="20"/>
              </w:rPr>
            </w:pPr>
          </w:p>
        </w:tc>
        <w:tc>
          <w:tcPr>
            <w:tcW w:w="4360" w:type="dxa"/>
            <w:shd w:val="clear" w:color="auto" w:fill="auto"/>
          </w:tcPr>
          <w:p w14:paraId="0FCB0576" w14:textId="77777777" w:rsidR="007334EC" w:rsidRPr="00A62CBF" w:rsidRDefault="007334EC" w:rsidP="009A744C">
            <w:pPr>
              <w:jc w:val="center"/>
              <w:rPr>
                <w:rFonts w:cs="Arial"/>
                <w:sz w:val="20"/>
              </w:rPr>
            </w:pPr>
          </w:p>
        </w:tc>
      </w:tr>
      <w:tr w:rsidR="007334EC" w:rsidRPr="00A62CBF" w14:paraId="143C1893" w14:textId="77777777" w:rsidTr="009A744C">
        <w:tc>
          <w:tcPr>
            <w:tcW w:w="2070" w:type="dxa"/>
            <w:shd w:val="clear" w:color="auto" w:fill="auto"/>
          </w:tcPr>
          <w:p w14:paraId="7CD5BC7B" w14:textId="77777777" w:rsidR="007334EC" w:rsidRPr="00A62CBF" w:rsidRDefault="007334EC" w:rsidP="009A744C">
            <w:pPr>
              <w:jc w:val="center"/>
              <w:rPr>
                <w:rFonts w:cs="Arial"/>
                <w:sz w:val="20"/>
              </w:rPr>
            </w:pPr>
          </w:p>
        </w:tc>
        <w:tc>
          <w:tcPr>
            <w:tcW w:w="2125" w:type="dxa"/>
            <w:shd w:val="clear" w:color="auto" w:fill="auto"/>
          </w:tcPr>
          <w:p w14:paraId="2EACB6B1" w14:textId="77777777" w:rsidR="007334EC" w:rsidRPr="00A62CBF" w:rsidRDefault="007334EC" w:rsidP="009A744C">
            <w:pPr>
              <w:jc w:val="center"/>
              <w:rPr>
                <w:rFonts w:cs="Arial"/>
                <w:sz w:val="20"/>
              </w:rPr>
            </w:pPr>
          </w:p>
        </w:tc>
        <w:tc>
          <w:tcPr>
            <w:tcW w:w="1615" w:type="dxa"/>
            <w:shd w:val="clear" w:color="auto" w:fill="auto"/>
          </w:tcPr>
          <w:p w14:paraId="32E96F74" w14:textId="77777777" w:rsidR="007334EC" w:rsidRPr="00A62CBF" w:rsidRDefault="007334EC" w:rsidP="009A744C">
            <w:pPr>
              <w:jc w:val="center"/>
              <w:rPr>
                <w:rFonts w:cs="Arial"/>
                <w:sz w:val="20"/>
              </w:rPr>
            </w:pPr>
          </w:p>
        </w:tc>
        <w:tc>
          <w:tcPr>
            <w:tcW w:w="4360" w:type="dxa"/>
            <w:shd w:val="clear" w:color="auto" w:fill="auto"/>
          </w:tcPr>
          <w:p w14:paraId="40659619" w14:textId="77777777" w:rsidR="007334EC" w:rsidRPr="00A62CBF" w:rsidRDefault="007334EC" w:rsidP="009A744C">
            <w:pPr>
              <w:jc w:val="center"/>
              <w:rPr>
                <w:rFonts w:cs="Arial"/>
                <w:sz w:val="20"/>
              </w:rPr>
            </w:pPr>
          </w:p>
        </w:tc>
      </w:tr>
      <w:tr w:rsidR="00A30D26" w:rsidRPr="00A62CBF" w14:paraId="23CDCD36" w14:textId="77777777" w:rsidTr="009A744C">
        <w:tc>
          <w:tcPr>
            <w:tcW w:w="2070" w:type="dxa"/>
            <w:shd w:val="clear" w:color="auto" w:fill="auto"/>
          </w:tcPr>
          <w:p w14:paraId="71B5FEAE" w14:textId="77777777" w:rsidR="00A30D26" w:rsidRPr="00A62CBF" w:rsidRDefault="00A30D26" w:rsidP="009A744C">
            <w:pPr>
              <w:jc w:val="center"/>
              <w:rPr>
                <w:rFonts w:cs="Arial"/>
                <w:sz w:val="20"/>
              </w:rPr>
            </w:pPr>
          </w:p>
        </w:tc>
        <w:tc>
          <w:tcPr>
            <w:tcW w:w="2125" w:type="dxa"/>
            <w:shd w:val="clear" w:color="auto" w:fill="auto"/>
          </w:tcPr>
          <w:p w14:paraId="6DF856B7" w14:textId="77777777" w:rsidR="00A30D26" w:rsidRPr="00A62CBF" w:rsidRDefault="00A30D26" w:rsidP="009A744C">
            <w:pPr>
              <w:jc w:val="center"/>
              <w:rPr>
                <w:rFonts w:cs="Arial"/>
                <w:sz w:val="20"/>
              </w:rPr>
            </w:pPr>
          </w:p>
        </w:tc>
        <w:tc>
          <w:tcPr>
            <w:tcW w:w="1615" w:type="dxa"/>
            <w:shd w:val="clear" w:color="auto" w:fill="auto"/>
          </w:tcPr>
          <w:p w14:paraId="6B238DE8" w14:textId="77777777" w:rsidR="00A30D26" w:rsidRPr="00A62CBF" w:rsidRDefault="00A30D26" w:rsidP="009A744C">
            <w:pPr>
              <w:jc w:val="center"/>
              <w:rPr>
                <w:rFonts w:cs="Arial"/>
                <w:sz w:val="20"/>
              </w:rPr>
            </w:pPr>
          </w:p>
        </w:tc>
        <w:tc>
          <w:tcPr>
            <w:tcW w:w="4360" w:type="dxa"/>
            <w:shd w:val="clear" w:color="auto" w:fill="auto"/>
          </w:tcPr>
          <w:p w14:paraId="4E07FEFB" w14:textId="77777777" w:rsidR="00A30D26" w:rsidRPr="00A62CBF" w:rsidRDefault="00A30D26" w:rsidP="009A744C">
            <w:pPr>
              <w:jc w:val="center"/>
              <w:rPr>
                <w:rFonts w:cs="Arial"/>
                <w:sz w:val="20"/>
              </w:rPr>
            </w:pPr>
          </w:p>
        </w:tc>
      </w:tr>
      <w:tr w:rsidR="007334EC" w:rsidRPr="00A62CBF" w14:paraId="73043D6E" w14:textId="77777777" w:rsidTr="009A744C">
        <w:tc>
          <w:tcPr>
            <w:tcW w:w="2070" w:type="dxa"/>
            <w:shd w:val="clear" w:color="auto" w:fill="auto"/>
          </w:tcPr>
          <w:p w14:paraId="60876A8F" w14:textId="77777777" w:rsidR="007334EC" w:rsidRPr="00A62CBF" w:rsidRDefault="007334EC" w:rsidP="009A744C">
            <w:pPr>
              <w:jc w:val="center"/>
              <w:rPr>
                <w:rFonts w:cs="Arial"/>
                <w:sz w:val="20"/>
              </w:rPr>
            </w:pPr>
          </w:p>
        </w:tc>
        <w:tc>
          <w:tcPr>
            <w:tcW w:w="2125" w:type="dxa"/>
            <w:shd w:val="clear" w:color="auto" w:fill="auto"/>
          </w:tcPr>
          <w:p w14:paraId="460FE1C4" w14:textId="77777777" w:rsidR="007334EC" w:rsidRPr="00A62CBF" w:rsidRDefault="007334EC" w:rsidP="009A744C">
            <w:pPr>
              <w:jc w:val="center"/>
              <w:rPr>
                <w:rFonts w:cs="Arial"/>
                <w:sz w:val="20"/>
              </w:rPr>
            </w:pPr>
          </w:p>
        </w:tc>
        <w:tc>
          <w:tcPr>
            <w:tcW w:w="1615" w:type="dxa"/>
            <w:shd w:val="clear" w:color="auto" w:fill="auto"/>
          </w:tcPr>
          <w:p w14:paraId="6A54F2AB" w14:textId="77777777" w:rsidR="007334EC" w:rsidRPr="00A62CBF" w:rsidRDefault="007334EC" w:rsidP="009A744C">
            <w:pPr>
              <w:jc w:val="center"/>
              <w:rPr>
                <w:rFonts w:cs="Arial"/>
                <w:sz w:val="20"/>
              </w:rPr>
            </w:pPr>
          </w:p>
        </w:tc>
        <w:tc>
          <w:tcPr>
            <w:tcW w:w="4360" w:type="dxa"/>
            <w:shd w:val="clear" w:color="auto" w:fill="auto"/>
          </w:tcPr>
          <w:p w14:paraId="57EE7B7D" w14:textId="77777777" w:rsidR="007334EC" w:rsidRPr="00A62CBF" w:rsidRDefault="007334EC" w:rsidP="009A744C">
            <w:pPr>
              <w:jc w:val="center"/>
              <w:rPr>
                <w:rFonts w:cs="Arial"/>
                <w:sz w:val="20"/>
              </w:rPr>
            </w:pPr>
          </w:p>
        </w:tc>
      </w:tr>
      <w:tr w:rsidR="007334EC" w:rsidRPr="00A62CBF" w14:paraId="64E0AC0B" w14:textId="77777777" w:rsidTr="009A744C">
        <w:tc>
          <w:tcPr>
            <w:tcW w:w="2070" w:type="dxa"/>
            <w:shd w:val="clear" w:color="auto" w:fill="auto"/>
          </w:tcPr>
          <w:p w14:paraId="04B588B2" w14:textId="77777777" w:rsidR="007334EC" w:rsidRPr="00A62CBF" w:rsidRDefault="007334EC" w:rsidP="009A744C">
            <w:pPr>
              <w:jc w:val="center"/>
              <w:rPr>
                <w:rFonts w:cs="Arial"/>
                <w:sz w:val="20"/>
              </w:rPr>
            </w:pPr>
          </w:p>
        </w:tc>
        <w:tc>
          <w:tcPr>
            <w:tcW w:w="2125" w:type="dxa"/>
            <w:shd w:val="clear" w:color="auto" w:fill="auto"/>
          </w:tcPr>
          <w:p w14:paraId="4349BF26" w14:textId="77777777" w:rsidR="007334EC" w:rsidRPr="00A62CBF" w:rsidRDefault="007334EC" w:rsidP="009A744C">
            <w:pPr>
              <w:jc w:val="center"/>
              <w:rPr>
                <w:rFonts w:cs="Arial"/>
                <w:sz w:val="20"/>
              </w:rPr>
            </w:pPr>
          </w:p>
        </w:tc>
        <w:tc>
          <w:tcPr>
            <w:tcW w:w="1615" w:type="dxa"/>
            <w:shd w:val="clear" w:color="auto" w:fill="auto"/>
          </w:tcPr>
          <w:p w14:paraId="7F36EE44" w14:textId="77777777" w:rsidR="007334EC" w:rsidRPr="00A62CBF" w:rsidRDefault="007334EC" w:rsidP="009A744C">
            <w:pPr>
              <w:jc w:val="center"/>
              <w:rPr>
                <w:rFonts w:cs="Arial"/>
                <w:sz w:val="20"/>
              </w:rPr>
            </w:pPr>
          </w:p>
        </w:tc>
        <w:tc>
          <w:tcPr>
            <w:tcW w:w="4360" w:type="dxa"/>
            <w:shd w:val="clear" w:color="auto" w:fill="auto"/>
          </w:tcPr>
          <w:p w14:paraId="795FA242" w14:textId="77777777" w:rsidR="007334EC" w:rsidRPr="00A62CBF" w:rsidRDefault="007334EC" w:rsidP="009A744C">
            <w:pPr>
              <w:jc w:val="center"/>
              <w:rPr>
                <w:rFonts w:cs="Arial"/>
                <w:sz w:val="20"/>
              </w:rPr>
            </w:pPr>
          </w:p>
        </w:tc>
      </w:tr>
    </w:tbl>
    <w:p w14:paraId="1A351BC2" w14:textId="77777777" w:rsidR="0043775F" w:rsidRPr="00A62CBF" w:rsidRDefault="0043775F" w:rsidP="00180EF5">
      <w:pPr>
        <w:rPr>
          <w:rFonts w:cs="Arial"/>
          <w:sz w:val="20"/>
        </w:rPr>
      </w:pPr>
    </w:p>
    <w:p w14:paraId="02769B53" w14:textId="77777777" w:rsidR="0043775F" w:rsidRPr="00A62CBF" w:rsidRDefault="0043775F" w:rsidP="00180EF5">
      <w:pPr>
        <w:rPr>
          <w:rFonts w:cs="Arial"/>
          <w:sz w:val="20"/>
        </w:rPr>
      </w:pPr>
    </w:p>
    <w:p w14:paraId="1B317B53" w14:textId="77777777" w:rsidR="00180EF5" w:rsidRPr="00A62CBF" w:rsidRDefault="00180EF5" w:rsidP="00180EF5">
      <w:pPr>
        <w:rPr>
          <w:rFonts w:cs="Arial"/>
          <w:sz w:val="20"/>
        </w:rPr>
      </w:pPr>
      <w:r w:rsidRPr="00A62CBF">
        <w:rPr>
          <w:rFonts w:cs="Arial"/>
          <w:sz w:val="20"/>
        </w:rPr>
        <w:t xml:space="preserve">The above represents the best information available to the Department and is included for the convenience of the bidder.  The days required for conflict resolution should be </w:t>
      </w:r>
      <w:r w:rsidR="009A744C" w:rsidRPr="00A62CBF">
        <w:rPr>
          <w:rFonts w:cs="Arial"/>
          <w:sz w:val="20"/>
        </w:rPr>
        <w:t>considered</w:t>
      </w:r>
      <w:r w:rsidRPr="00A62CBF">
        <w:rPr>
          <w:rFonts w:cs="Arial"/>
          <w:sz w:val="20"/>
        </w:rPr>
        <w:t xml:space="preserve"> in the bid as this information has also been factored into the timeline identified for the project when setting the completion date. The applicable portions of the Standard Specifications for Road and Bridge Construction shall apply.  </w:t>
      </w:r>
    </w:p>
    <w:p w14:paraId="5454CD29" w14:textId="77777777" w:rsidR="00180EF5" w:rsidRPr="00A62CBF" w:rsidRDefault="00180EF5" w:rsidP="00180EF5">
      <w:pPr>
        <w:rPr>
          <w:rFonts w:cs="Arial"/>
          <w:sz w:val="20"/>
        </w:rPr>
      </w:pPr>
    </w:p>
    <w:p w14:paraId="544F7C9A" w14:textId="77777777" w:rsidR="00180EF5" w:rsidRPr="00A62CBF" w:rsidRDefault="00180EF5" w:rsidP="00180EF5">
      <w:pPr>
        <w:rPr>
          <w:rFonts w:cs="Arial"/>
          <w:sz w:val="20"/>
        </w:rPr>
      </w:pPr>
      <w:r w:rsidRPr="00A62CBF">
        <w:rPr>
          <w:rFonts w:cs="Arial"/>
          <w:sz w:val="20"/>
        </w:rPr>
        <w:t xml:space="preserve">Estimated duration of time provided </w:t>
      </w:r>
      <w:r w:rsidR="0043775F" w:rsidRPr="00A62CBF">
        <w:rPr>
          <w:rFonts w:cs="Arial"/>
          <w:sz w:val="20"/>
        </w:rPr>
        <w:t>above for the</w:t>
      </w:r>
      <w:r w:rsidRPr="00A62CBF">
        <w:rPr>
          <w:rFonts w:cs="Arial"/>
          <w:sz w:val="20"/>
        </w:rPr>
        <w:t xml:space="preserve"> first conflicts identified will begin on the date of the executed contract regardless of the status of the utility relocations.  The responsible agencies will be working toward resolving subsequent conflicts in conjunction with contractor activities in the number of days noted. </w:t>
      </w:r>
    </w:p>
    <w:p w14:paraId="086C1091" w14:textId="77777777" w:rsidR="00180EF5" w:rsidRPr="00A62CBF" w:rsidRDefault="00180EF5" w:rsidP="00180EF5">
      <w:pPr>
        <w:rPr>
          <w:rFonts w:cs="Arial"/>
          <w:sz w:val="20"/>
        </w:rPr>
      </w:pPr>
    </w:p>
    <w:p w14:paraId="797948A4" w14:textId="64C233B9" w:rsidR="000C2FFF" w:rsidRPr="00A62CBF" w:rsidRDefault="00180EF5" w:rsidP="00180EF5">
      <w:pPr>
        <w:rPr>
          <w:rFonts w:cs="Arial"/>
          <w:sz w:val="20"/>
        </w:rPr>
      </w:pPr>
      <w:r w:rsidRPr="00A62CBF">
        <w:rPr>
          <w:rFonts w:cs="Arial"/>
          <w:sz w:val="20"/>
        </w:rPr>
        <w:t xml:space="preserve">The estimated relocation </w:t>
      </w:r>
      <w:r w:rsidR="0043775F" w:rsidRPr="00A62CBF">
        <w:rPr>
          <w:rFonts w:cs="Arial"/>
          <w:sz w:val="20"/>
        </w:rPr>
        <w:t>duration</w:t>
      </w:r>
      <w:r w:rsidRPr="00A62CBF">
        <w:rPr>
          <w:rFonts w:cs="Arial"/>
          <w:sz w:val="20"/>
        </w:rPr>
        <w:t xml:space="preserve"> must be part of the progress schedule submitted by the contractor.  A utility kickoff meeting will be scheduled between the Department, the Department’s </w:t>
      </w:r>
      <w:r w:rsidR="000C2FFF" w:rsidRPr="00A62CBF">
        <w:rPr>
          <w:rFonts w:cs="Arial"/>
          <w:sz w:val="20"/>
        </w:rPr>
        <w:t>contractor,</w:t>
      </w:r>
      <w:r w:rsidRPr="00A62CBF">
        <w:rPr>
          <w:rFonts w:cs="Arial"/>
          <w:sz w:val="20"/>
        </w:rPr>
        <w:t xml:space="preserve"> and the utility companies</w:t>
      </w:r>
      <w:r w:rsidR="0043775F" w:rsidRPr="00A62CBF">
        <w:rPr>
          <w:rFonts w:cs="Arial"/>
          <w:sz w:val="20"/>
        </w:rPr>
        <w:t xml:space="preserve"> when necessary</w:t>
      </w:r>
      <w:r w:rsidR="000C2FFF" w:rsidRPr="00A62CBF">
        <w:rPr>
          <w:rFonts w:cs="Arial"/>
          <w:sz w:val="20"/>
        </w:rPr>
        <w:t xml:space="preserve">. </w:t>
      </w:r>
    </w:p>
    <w:p w14:paraId="2E1318AF" w14:textId="77777777" w:rsidR="000C2FFF" w:rsidRPr="00A62CBF" w:rsidRDefault="000C2FFF" w:rsidP="00180EF5">
      <w:pPr>
        <w:rPr>
          <w:rFonts w:cs="Arial"/>
          <w:sz w:val="20"/>
        </w:rPr>
      </w:pPr>
    </w:p>
    <w:p w14:paraId="7A8385CE" w14:textId="5FBFA51C" w:rsidR="00A62CBF" w:rsidRPr="00A62CBF" w:rsidRDefault="00A62CBF" w:rsidP="00A62CBF">
      <w:pPr>
        <w:pStyle w:val="NormalWeb"/>
        <w:rPr>
          <w:rFonts w:ascii="Arial" w:hAnsi="Arial" w:cs="Arial"/>
          <w:sz w:val="20"/>
          <w:szCs w:val="20"/>
        </w:rPr>
      </w:pPr>
      <w:bookmarkStart w:id="1" w:name="_Hlk186538576"/>
      <w:r w:rsidRPr="00A62CBF">
        <w:rPr>
          <w:rFonts w:ascii="Arial" w:hAnsi="Arial" w:cs="Arial"/>
          <w:sz w:val="20"/>
          <w:szCs w:val="20"/>
        </w:rPr>
        <w:t>The contractor is responsible for contacting JULIE (or DIGGER within the City of Chicago) prior to any excavation work. Please note that IDOT electrical facilities are not part of the one-call locating services</w:t>
      </w:r>
      <w:r w:rsidR="00CC5E79">
        <w:rPr>
          <w:rFonts w:ascii="Arial" w:hAnsi="Arial" w:cs="Arial"/>
          <w:sz w:val="20"/>
          <w:szCs w:val="20"/>
        </w:rPr>
        <w:t>, such as JULIE or DIGGER.</w:t>
      </w:r>
    </w:p>
    <w:p w14:paraId="22B1190A" w14:textId="183A975F" w:rsidR="00A62CBF" w:rsidRPr="00A62CBF" w:rsidRDefault="00A62CBF" w:rsidP="00A62CBF">
      <w:pPr>
        <w:pStyle w:val="NormalWeb"/>
        <w:rPr>
          <w:rFonts w:ascii="Arial" w:hAnsi="Arial" w:cs="Arial"/>
          <w:sz w:val="20"/>
          <w:szCs w:val="20"/>
        </w:rPr>
      </w:pPr>
      <w:r w:rsidRPr="00A62CBF">
        <w:rPr>
          <w:rFonts w:ascii="Arial" w:hAnsi="Arial" w:cs="Arial"/>
          <w:sz w:val="20"/>
          <w:szCs w:val="20"/>
        </w:rPr>
        <w:t xml:space="preserve">If the contract requires the services of an electrical contractor, it is the contractor’s responsibility, at their own expense, to locate existing IDOT </w:t>
      </w:r>
      <w:r w:rsidR="00491D07" w:rsidRPr="00491D07">
        <w:rPr>
          <w:rFonts w:ascii="Arial" w:hAnsi="Arial" w:cs="Arial"/>
          <w:sz w:val="20"/>
          <w:szCs w:val="20"/>
          <w:highlight w:val="yellow"/>
        </w:rPr>
        <w:t>and/or local agency</w:t>
      </w:r>
      <w:r w:rsidR="00491D07">
        <w:rPr>
          <w:rFonts w:ascii="Arial" w:hAnsi="Arial" w:cs="Arial"/>
          <w:sz w:val="20"/>
          <w:szCs w:val="20"/>
        </w:rPr>
        <w:t xml:space="preserve"> </w:t>
      </w:r>
      <w:r w:rsidRPr="00A62CBF">
        <w:rPr>
          <w:rFonts w:ascii="Arial" w:hAnsi="Arial" w:cs="Arial"/>
          <w:sz w:val="20"/>
          <w:szCs w:val="20"/>
        </w:rPr>
        <w:t>electrical facilities before commencing work. For contracts that do not require an electrical contractor, the contractor may request one free locate of IDOT electrical facilities by contacting the Department’s Electrical Maintenance Contractor</w:t>
      </w:r>
      <w:r w:rsidR="00491D07">
        <w:rPr>
          <w:rFonts w:ascii="Arial" w:hAnsi="Arial" w:cs="Arial"/>
          <w:sz w:val="20"/>
          <w:szCs w:val="20"/>
        </w:rPr>
        <w:t xml:space="preserve"> </w:t>
      </w:r>
      <w:r w:rsidR="00491D07" w:rsidRPr="00491D07">
        <w:rPr>
          <w:rFonts w:ascii="Arial" w:hAnsi="Arial" w:cs="Arial"/>
          <w:sz w:val="20"/>
          <w:szCs w:val="20"/>
          <w:highlight w:val="yellow"/>
        </w:rPr>
        <w:t xml:space="preserve">and/or the appropriate local agency </w:t>
      </w:r>
      <w:bookmarkStart w:id="2" w:name="_Hlk219205233"/>
      <w:r w:rsidR="00491D07" w:rsidRPr="00491D07">
        <w:rPr>
          <w:rFonts w:ascii="Arial" w:hAnsi="Arial" w:cs="Arial"/>
          <w:sz w:val="20"/>
          <w:szCs w:val="20"/>
          <w:highlight w:val="yellow"/>
        </w:rPr>
        <w:t>electrical maintenance contractor</w:t>
      </w:r>
      <w:bookmarkEnd w:id="2"/>
      <w:r w:rsidRPr="00A62CBF">
        <w:rPr>
          <w:rFonts w:ascii="Arial" w:hAnsi="Arial" w:cs="Arial"/>
          <w:sz w:val="20"/>
          <w:szCs w:val="20"/>
        </w:rPr>
        <w:t>. Additional locate requests will be at the contractor’s expense.</w:t>
      </w:r>
    </w:p>
    <w:p w14:paraId="7F1A4901" w14:textId="144E6D9C" w:rsidR="00A62CBF" w:rsidRPr="002D6A00" w:rsidRDefault="002D6A00" w:rsidP="00A62CBF">
      <w:pPr>
        <w:pStyle w:val="NormalWeb"/>
        <w:rPr>
          <w:rFonts w:ascii="Arial" w:hAnsi="Arial" w:cs="Arial"/>
          <w:sz w:val="20"/>
          <w:szCs w:val="20"/>
        </w:rPr>
      </w:pPr>
      <w:r w:rsidRPr="002D6A00">
        <w:rPr>
          <w:rFonts w:ascii="Arial" w:hAnsi="Arial" w:cs="Arial"/>
          <w:sz w:val="20"/>
          <w:szCs w:val="20"/>
          <w:highlight w:val="yellow"/>
        </w:rPr>
        <w:t>For work on or near IDOT ROW</w:t>
      </w:r>
      <w:r w:rsidR="00C35299">
        <w:rPr>
          <w:rFonts w:ascii="Arial" w:hAnsi="Arial" w:cs="Arial"/>
          <w:sz w:val="20"/>
          <w:szCs w:val="20"/>
          <w:highlight w:val="yellow"/>
        </w:rPr>
        <w:t xml:space="preserve"> on contracts without an electrical contractor</w:t>
      </w:r>
      <w:r w:rsidRPr="00C35299">
        <w:rPr>
          <w:rFonts w:ascii="Arial" w:hAnsi="Arial" w:cs="Arial"/>
          <w:sz w:val="20"/>
          <w:szCs w:val="20"/>
        </w:rPr>
        <w:t xml:space="preserve">, </w:t>
      </w:r>
      <w:r w:rsidRPr="002D6A00">
        <w:rPr>
          <w:rFonts w:ascii="Arial" w:hAnsi="Arial" w:cs="Arial"/>
          <w:sz w:val="20"/>
          <w:szCs w:val="20"/>
        </w:rPr>
        <w:t>t</w:t>
      </w:r>
      <w:r w:rsidR="00A62CBF" w:rsidRPr="002D6A00">
        <w:rPr>
          <w:rFonts w:ascii="Arial" w:hAnsi="Arial" w:cs="Arial"/>
          <w:sz w:val="20"/>
          <w:szCs w:val="20"/>
        </w:rPr>
        <w:t xml:space="preserve">he Department’s Electrical Maintenance Contractor must be notified at least 72 hours in advance of the work by calling 773-287-7600 or emailing </w:t>
      </w:r>
      <w:hyperlink r:id="rId8" w:history="1">
        <w:r w:rsidR="00A62CBF" w:rsidRPr="002D6A00">
          <w:rPr>
            <w:rStyle w:val="Hyperlink"/>
            <w:rFonts w:ascii="Arial" w:hAnsi="Arial" w:cs="Arial"/>
            <w:sz w:val="20"/>
            <w:szCs w:val="20"/>
          </w:rPr>
          <w:t>dispatch@meade100.com</w:t>
        </w:r>
      </w:hyperlink>
      <w:r w:rsidR="00A62CBF" w:rsidRPr="002D6A00">
        <w:rPr>
          <w:rFonts w:ascii="Arial" w:hAnsi="Arial" w:cs="Arial"/>
          <w:sz w:val="20"/>
          <w:szCs w:val="20"/>
        </w:rPr>
        <w:t xml:space="preserve"> to arrange for the locating of underground electrical facilities.</w:t>
      </w:r>
    </w:p>
    <w:p w14:paraId="2E6FAA4B" w14:textId="77777777" w:rsidR="00A62CBF" w:rsidRPr="00A62CBF" w:rsidRDefault="00A62CBF" w:rsidP="00A62CBF">
      <w:pPr>
        <w:pStyle w:val="NormalWeb"/>
        <w:rPr>
          <w:rFonts w:ascii="Arial" w:hAnsi="Arial" w:cs="Arial"/>
          <w:sz w:val="20"/>
          <w:szCs w:val="20"/>
        </w:rPr>
      </w:pPr>
      <w:r w:rsidRPr="00A62CBF">
        <w:rPr>
          <w:rFonts w:ascii="Arial" w:hAnsi="Arial" w:cs="Arial"/>
          <w:sz w:val="20"/>
          <w:szCs w:val="20"/>
        </w:rPr>
        <w:t>Please note, the marking of underground facilities does not absolve the contractor of their responsibility to repair or replace any facilities damaged during construction at their expense.</w:t>
      </w:r>
      <w:bookmarkEnd w:id="1"/>
    </w:p>
    <w:sectPr w:rsidR="00A62CBF" w:rsidRPr="00A62CBF" w:rsidSect="00D372FD">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E0A85" w14:textId="77777777" w:rsidR="009B3345" w:rsidRDefault="009B3345" w:rsidP="000E49EE">
      <w:r>
        <w:separator/>
      </w:r>
    </w:p>
  </w:endnote>
  <w:endnote w:type="continuationSeparator" w:id="0">
    <w:p w14:paraId="4F8C7458" w14:textId="77777777" w:rsidR="009B3345" w:rsidRDefault="009B3345" w:rsidP="000E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8622C" w14:textId="77777777" w:rsidR="009B3345" w:rsidRDefault="009B3345" w:rsidP="000E49EE">
      <w:r>
        <w:separator/>
      </w:r>
    </w:p>
  </w:footnote>
  <w:footnote w:type="continuationSeparator" w:id="0">
    <w:p w14:paraId="3DCF43A5" w14:textId="77777777" w:rsidR="009B3345" w:rsidRDefault="009B3345" w:rsidP="000E4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7560C"/>
    <w:multiLevelType w:val="singleLevel"/>
    <w:tmpl w:val="AD066E2A"/>
    <w:lvl w:ilvl="0">
      <w:numFmt w:val="bullet"/>
      <w:lvlText w:val=""/>
      <w:lvlJc w:val="left"/>
      <w:pPr>
        <w:tabs>
          <w:tab w:val="num" w:pos="420"/>
        </w:tabs>
        <w:ind w:left="420" w:hanging="360"/>
      </w:pPr>
      <w:rPr>
        <w:rFonts w:ascii="Symbol" w:hAnsi="Symbol" w:hint="default"/>
      </w:rPr>
    </w:lvl>
  </w:abstractNum>
  <w:abstractNum w:abstractNumId="1" w15:restartNumberingAfterBreak="0">
    <w:nsid w:val="2EDC6739"/>
    <w:multiLevelType w:val="hybridMultilevel"/>
    <w:tmpl w:val="3B42AB6E"/>
    <w:lvl w:ilvl="0" w:tplc="B816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3B14F12"/>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2058309251">
    <w:abstractNumId w:val="0"/>
  </w:num>
  <w:num w:numId="2" w16cid:durableId="1955676005">
    <w:abstractNumId w:val="2"/>
  </w:num>
  <w:num w:numId="3" w16cid:durableId="11255403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attachedTemplate r:id="rId1"/>
  <w:defaultTabStop w:val="720"/>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9EE"/>
    <w:rsid w:val="000775C2"/>
    <w:rsid w:val="000B09F5"/>
    <w:rsid w:val="000C2FFF"/>
    <w:rsid w:val="000C7ECC"/>
    <w:rsid w:val="000D686E"/>
    <w:rsid w:val="000E49EE"/>
    <w:rsid w:val="001344C2"/>
    <w:rsid w:val="00143EB5"/>
    <w:rsid w:val="0015630F"/>
    <w:rsid w:val="00180EF5"/>
    <w:rsid w:val="00227159"/>
    <w:rsid w:val="002C5114"/>
    <w:rsid w:val="002D6A00"/>
    <w:rsid w:val="002F3C4A"/>
    <w:rsid w:val="00361BB8"/>
    <w:rsid w:val="00382365"/>
    <w:rsid w:val="0043129D"/>
    <w:rsid w:val="004320D8"/>
    <w:rsid w:val="0043775F"/>
    <w:rsid w:val="00441B10"/>
    <w:rsid w:val="00491D07"/>
    <w:rsid w:val="00492FD6"/>
    <w:rsid w:val="004F0893"/>
    <w:rsid w:val="005F38DB"/>
    <w:rsid w:val="006164AC"/>
    <w:rsid w:val="00654A84"/>
    <w:rsid w:val="007334EC"/>
    <w:rsid w:val="00744C41"/>
    <w:rsid w:val="00752540"/>
    <w:rsid w:val="00754A91"/>
    <w:rsid w:val="00761834"/>
    <w:rsid w:val="007A0740"/>
    <w:rsid w:val="007B1EF5"/>
    <w:rsid w:val="00820061"/>
    <w:rsid w:val="00826AB0"/>
    <w:rsid w:val="00873E39"/>
    <w:rsid w:val="00877B6B"/>
    <w:rsid w:val="008A16B0"/>
    <w:rsid w:val="008B7E05"/>
    <w:rsid w:val="008C52F8"/>
    <w:rsid w:val="008E0AB6"/>
    <w:rsid w:val="008E6C95"/>
    <w:rsid w:val="00904F40"/>
    <w:rsid w:val="009072F7"/>
    <w:rsid w:val="00925E7B"/>
    <w:rsid w:val="0098070A"/>
    <w:rsid w:val="0098776B"/>
    <w:rsid w:val="009977E1"/>
    <w:rsid w:val="009A744C"/>
    <w:rsid w:val="009B3345"/>
    <w:rsid w:val="009E39E8"/>
    <w:rsid w:val="009F5FD9"/>
    <w:rsid w:val="00A0290A"/>
    <w:rsid w:val="00A1291E"/>
    <w:rsid w:val="00A30D26"/>
    <w:rsid w:val="00A455F7"/>
    <w:rsid w:val="00A50AFB"/>
    <w:rsid w:val="00A62CBF"/>
    <w:rsid w:val="00A75767"/>
    <w:rsid w:val="00A966D8"/>
    <w:rsid w:val="00AC4B38"/>
    <w:rsid w:val="00B04EC7"/>
    <w:rsid w:val="00B75489"/>
    <w:rsid w:val="00BE70AD"/>
    <w:rsid w:val="00C35299"/>
    <w:rsid w:val="00CC419F"/>
    <w:rsid w:val="00CC5E79"/>
    <w:rsid w:val="00CD158F"/>
    <w:rsid w:val="00D25CA1"/>
    <w:rsid w:val="00D372FD"/>
    <w:rsid w:val="00D76C9D"/>
    <w:rsid w:val="00DF109D"/>
    <w:rsid w:val="00DF5BB7"/>
    <w:rsid w:val="00E53BCE"/>
    <w:rsid w:val="00EE4C3A"/>
    <w:rsid w:val="00EF7DD0"/>
    <w:rsid w:val="00F47817"/>
    <w:rsid w:val="00F660B5"/>
    <w:rsid w:val="00F9603E"/>
    <w:rsid w:val="00F975F6"/>
    <w:rsid w:val="00FC75E1"/>
    <w:rsid w:val="00FF2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F53D24"/>
  <w15:chartTrackingRefBased/>
  <w15:docId w15:val="{FC5087C2-8CA9-44DC-9E2A-D6042D836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5E1"/>
    <w:pPr>
      <w:jc w:val="both"/>
    </w:pPr>
    <w:rPr>
      <w:rFonts w:ascii="Arial" w:hAnsi="Arial"/>
      <w:sz w:val="22"/>
    </w:rPr>
  </w:style>
  <w:style w:type="paragraph" w:styleId="Heading1">
    <w:name w:val="heading 1"/>
    <w:basedOn w:val="Normal"/>
    <w:next w:val="Normal"/>
    <w:autoRedefine/>
    <w:qFormat/>
    <w:rsid w:val="00A75767"/>
    <w:pPr>
      <w:keepNext/>
      <w:outlineLvl w:val="0"/>
    </w:pPr>
    <w:rPr>
      <w:b/>
      <w:caps/>
      <w:kern w:val="28"/>
    </w:rPr>
  </w:style>
  <w:style w:type="paragraph" w:styleId="Heading2">
    <w:name w:val="heading 2"/>
    <w:basedOn w:val="Normal"/>
    <w:next w:val="Normal"/>
    <w:autoRedefine/>
    <w:qFormat/>
    <w:rsid w:val="00A75767"/>
    <w:pPr>
      <w:keepNext/>
      <w:outlineLvl w:val="1"/>
    </w:pPr>
    <w:rPr>
      <w:b/>
      <w:caps/>
    </w:rPr>
  </w:style>
  <w:style w:type="paragraph" w:styleId="Heading3">
    <w:name w:val="heading 3"/>
    <w:basedOn w:val="Normal"/>
    <w:next w:val="Normal"/>
    <w:link w:val="Heading3Char"/>
    <w:qFormat/>
    <w:rsid w:val="00A75767"/>
    <w:pPr>
      <w:keepNext/>
      <w:jc w:val="center"/>
      <w:outlineLvl w:val="2"/>
    </w:pPr>
    <w:rPr>
      <w:caps/>
      <w:sz w:val="24"/>
    </w:rPr>
  </w:style>
  <w:style w:type="paragraph" w:styleId="Heading4">
    <w:name w:val="heading 4"/>
    <w:basedOn w:val="Normal"/>
    <w:next w:val="Normal"/>
    <w:link w:val="Heading4Char"/>
    <w:qFormat/>
    <w:rsid w:val="00A75767"/>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75767"/>
    <w:pPr>
      <w:tabs>
        <w:tab w:val="center" w:pos="4320"/>
        <w:tab w:val="right" w:pos="8640"/>
      </w:tabs>
    </w:pPr>
  </w:style>
  <w:style w:type="paragraph" w:styleId="Footer">
    <w:name w:val="footer"/>
    <w:basedOn w:val="Normal"/>
    <w:link w:val="FooterChar"/>
    <w:uiPriority w:val="99"/>
    <w:rsid w:val="00A75767"/>
    <w:pPr>
      <w:tabs>
        <w:tab w:val="center" w:pos="4320"/>
        <w:tab w:val="right" w:pos="8640"/>
      </w:tabs>
    </w:pPr>
  </w:style>
  <w:style w:type="paragraph" w:styleId="BalloonText">
    <w:name w:val="Balloon Text"/>
    <w:basedOn w:val="Normal"/>
    <w:link w:val="BalloonTextChar"/>
    <w:uiPriority w:val="99"/>
    <w:semiHidden/>
    <w:unhideWhenUsed/>
    <w:rsid w:val="000E49EE"/>
    <w:rPr>
      <w:rFonts w:ascii="Tahoma" w:hAnsi="Tahoma" w:cs="Tahoma"/>
      <w:sz w:val="16"/>
      <w:szCs w:val="16"/>
    </w:rPr>
  </w:style>
  <w:style w:type="character" w:customStyle="1" w:styleId="BalloonTextChar">
    <w:name w:val="Balloon Text Char"/>
    <w:link w:val="BalloonText"/>
    <w:uiPriority w:val="99"/>
    <w:semiHidden/>
    <w:rsid w:val="000E49EE"/>
    <w:rPr>
      <w:rFonts w:ascii="Tahoma" w:hAnsi="Tahoma" w:cs="Tahoma"/>
      <w:sz w:val="16"/>
      <w:szCs w:val="16"/>
    </w:rPr>
  </w:style>
  <w:style w:type="character" w:customStyle="1" w:styleId="Heading3Char">
    <w:name w:val="Heading 3 Char"/>
    <w:link w:val="Heading3"/>
    <w:rsid w:val="00A75767"/>
    <w:rPr>
      <w:rFonts w:ascii="Arial" w:hAnsi="Arial"/>
      <w:caps/>
      <w:sz w:val="24"/>
    </w:rPr>
  </w:style>
  <w:style w:type="character" w:customStyle="1" w:styleId="Heading4Char">
    <w:name w:val="Heading 4 Char"/>
    <w:link w:val="Heading4"/>
    <w:rsid w:val="00A75767"/>
    <w:rPr>
      <w:rFonts w:ascii="Arial" w:hAnsi="Arial"/>
      <w:b/>
      <w:sz w:val="22"/>
    </w:rPr>
  </w:style>
  <w:style w:type="paragraph" w:styleId="TOC1">
    <w:name w:val="toc 1"/>
    <w:basedOn w:val="Normal"/>
    <w:next w:val="Normal"/>
    <w:semiHidden/>
    <w:rsid w:val="00A75767"/>
    <w:pPr>
      <w:tabs>
        <w:tab w:val="right" w:leader="dot" w:pos="9360"/>
      </w:tabs>
      <w:spacing w:after="240"/>
    </w:pPr>
    <w:rPr>
      <w:caps/>
    </w:rPr>
  </w:style>
  <w:style w:type="paragraph" w:styleId="TOC2">
    <w:name w:val="toc 2"/>
    <w:basedOn w:val="Normal"/>
    <w:next w:val="Normal"/>
    <w:semiHidden/>
    <w:rsid w:val="00A75767"/>
    <w:pPr>
      <w:tabs>
        <w:tab w:val="right" w:leader="dot" w:pos="9360"/>
      </w:tabs>
      <w:spacing w:after="240"/>
    </w:pPr>
    <w:rPr>
      <w:caps/>
    </w:rPr>
  </w:style>
  <w:style w:type="table" w:styleId="TableGrid">
    <w:name w:val="Table Grid"/>
    <w:basedOn w:val="TableNormal"/>
    <w:uiPriority w:val="59"/>
    <w:rsid w:val="00180EF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826AB0"/>
    <w:rPr>
      <w:rFonts w:ascii="Arial" w:hAnsi="Arial"/>
      <w:sz w:val="22"/>
    </w:rPr>
  </w:style>
  <w:style w:type="character" w:styleId="Hyperlink">
    <w:name w:val="Hyperlink"/>
    <w:basedOn w:val="DefaultParagraphFont"/>
    <w:uiPriority w:val="99"/>
    <w:unhideWhenUsed/>
    <w:rsid w:val="000C2FFF"/>
    <w:rPr>
      <w:color w:val="0563C1" w:themeColor="hyperlink"/>
      <w:u w:val="single"/>
    </w:rPr>
  </w:style>
  <w:style w:type="character" w:styleId="UnresolvedMention">
    <w:name w:val="Unresolved Mention"/>
    <w:basedOn w:val="DefaultParagraphFont"/>
    <w:uiPriority w:val="99"/>
    <w:semiHidden/>
    <w:unhideWhenUsed/>
    <w:rsid w:val="000C2FFF"/>
    <w:rPr>
      <w:color w:val="605E5C"/>
      <w:shd w:val="clear" w:color="auto" w:fill="E1DFDD"/>
    </w:rPr>
  </w:style>
  <w:style w:type="paragraph" w:styleId="NormalWeb">
    <w:name w:val="Normal (Web)"/>
    <w:basedOn w:val="Normal"/>
    <w:uiPriority w:val="99"/>
    <w:semiHidden/>
    <w:unhideWhenUsed/>
    <w:rsid w:val="00A62CBF"/>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29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spatch@meade100.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8B846-50AE-4465-AFF7-47183461B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157</TotalTime>
  <Pages>4</Pages>
  <Words>782</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STATUS OF UTILITIES (D-1)</vt:lpstr>
    </vt:vector>
  </TitlesOfParts>
  <Manager>Tyler.Petersen@illinois.gov</Manager>
  <Company>HARZA Engineering Company</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OF UTILITIES (D-1)</dc:title>
  <dc:subject>E 06/01/2016</dc:subject>
  <dc:creator>Tyler.Petersen@illinois.gov</dc:creator>
  <cp:keywords/>
  <dc:description>Revised: January 1, 2020
- Changed "Action" column in Utilities to be adjusted section to read "Duration of time" to better align with the purpose intended.
- Removed "Address" field from entire spec.
- Removed "Action" column from Utilities to be watched and protected section as it is not needed since language is already in the paragraph for the section.
- Fixed some text input selections for better readability.</dc:description>
  <cp:lastModifiedBy>Ramos, Carmen E</cp:lastModifiedBy>
  <cp:revision>10</cp:revision>
  <cp:lastPrinted>2019-10-01T23:09:00Z</cp:lastPrinted>
  <dcterms:created xsi:type="dcterms:W3CDTF">2024-12-31T17:44:00Z</dcterms:created>
  <dcterms:modified xsi:type="dcterms:W3CDTF">2026-01-13T20:08:00Z</dcterms:modified>
  <cp:contentStatus>Effective: June 1, 2016</cp:contentStatus>
</cp:coreProperties>
</file>